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AC" w:rsidRDefault="00744EAC" w:rsidP="00744EAC">
      <w:pPr>
        <w:rPr>
          <w:rFonts w:ascii="Times New Roman" w:hAnsi="Times New Roman"/>
          <w:b/>
        </w:rPr>
      </w:pPr>
    </w:p>
    <w:p w:rsidR="00744EAC" w:rsidRDefault="00744EAC">
      <w:pPr>
        <w:jc w:val="center"/>
        <w:rPr>
          <w:rFonts w:ascii="Times New Roman" w:hAnsi="Times New Roman"/>
          <w:b/>
        </w:rPr>
      </w:pPr>
    </w:p>
    <w:p w:rsidR="00744EAC" w:rsidRDefault="00744E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1D15B73" wp14:editId="57ADF39D">
            <wp:extent cx="1108341" cy="1217930"/>
            <wp:effectExtent l="0" t="0" r="0" b="127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58" cy="123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9E" w:rsidRDefault="00482A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07B" w:rsidRPr="00744EAC" w:rsidRDefault="007F3140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744EAC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 xml:space="preserve">ПОЛОЖЕНИЕ О КОНКУРСЕ </w:t>
      </w:r>
    </w:p>
    <w:p w:rsidR="007C007B" w:rsidRPr="00744EAC" w:rsidRDefault="007F3140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744EAC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на участие в тематической образовательной программе ФГБОУ «МДЦ «Артек»</w:t>
      </w:r>
    </w:p>
    <w:p w:rsidR="007C007B" w:rsidRPr="00744EAC" w:rsidRDefault="007F3140">
      <w:pPr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744EAC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«Международный фестиваль «НОВОГОДНЯЯ ФЕЕРИЯ»</w:t>
      </w:r>
    </w:p>
    <w:p w:rsidR="007C007B" w:rsidRDefault="007F31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«Международный фестиваль «Новогодняя феерия» (далее – Конкурс),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 выявление и поддержка наиболее достойных участников, проявивших исключительные знания, способности и мастерство в изучении и демонстрации национальных традиций Рождественских и Новогодних праздников в странах Мира,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«Международный фестиваль «Новогодняя феерия»» (далее – Фестиваль).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Организаторами Конкурсного отбора на участие в Фестивале (далее – Конкурс) являются МДЦ «Артек» и Фонд поддержки МДЦ «Артек» (далее – Организаторы). 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http://artek.org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hyperlink r:id="rId8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его утверждения.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– бесплатное.</w:t>
      </w:r>
    </w:p>
    <w:p w:rsidR="007C007B" w:rsidRDefault="007F31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Правилами приема детей в МДЦ «Артек» (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http://artek.org/informaciya-dlya-roditelyay/kak-poluchitsya-putevku-v-artek/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чаще одного раза в год.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Конкурсе приглашаются детско-юношеские танцевальные, инструментальные, вокально-хореографические, фольклорно-этнографические группы, коллективы из России и стран ближнего и дальнего Зарубежья (далее Участники).</w:t>
      </w:r>
    </w:p>
    <w:p w:rsidR="00A64B4D" w:rsidRPr="0019372B" w:rsidRDefault="0019372B" w:rsidP="001937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Группу участников</w:t>
      </w:r>
      <w:r w:rsidRPr="00193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МДЦ «Артек» возглавляет руководитель – координатор группы, направляемый в МДЦ «Артек» за средства направляющей организации</w:t>
      </w:r>
      <w:r w:rsidR="00CA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3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Конкурса осуществляется путем подачи заявки: направления пакета заявочных документов (п.3)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 </w:t>
      </w:r>
      <w:hyperlink r:id="rId10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последнего дня отборочного этапа Конкурса. </w:t>
      </w:r>
    </w:p>
    <w:p w:rsidR="007C007B" w:rsidRPr="00A64B4D" w:rsidRDefault="007F3140" w:rsidP="00A64B4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Подача заявки на участие в Конкурсе осуществляется представителем</w:t>
      </w:r>
      <w:r w:rsidR="00A64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(далее – Заявитель), </w:t>
      </w:r>
      <w:r w:rsidRPr="00A64B4D">
        <w:rPr>
          <w:rFonts w:ascii="Times New Roman" w:eastAsia="Times New Roman" w:hAnsi="Times New Roman" w:cs="Times New Roman"/>
          <w:sz w:val="24"/>
          <w:szCs w:val="24"/>
        </w:rPr>
        <w:t>руководителем коллектива/группы или уполномоченным лицом от организации (копия решения организации с отметкой согласия родителей участников на участие в Конкурсе прикладывается к заявке)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образца, по умолчанию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подтверждает: ознакомление Заявителя с настоящим Положением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разделе «Информация для родителей»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последующего их выполнения.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Ограничения по участию в Конкурсе:</w:t>
      </w:r>
    </w:p>
    <w:p w:rsidR="007C007B" w:rsidRDefault="007F3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Заявитель может представить только одну заявку на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участника</w:t>
      </w:r>
    </w:p>
    <w:p w:rsidR="007C007B" w:rsidRDefault="007F3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группы (коллектива) не должен превышать </w:t>
      </w:r>
      <w:r w:rsidRPr="00A64B4D">
        <w:rPr>
          <w:rFonts w:ascii="Times New Roman" w:eastAsia="Times New Roman" w:hAnsi="Times New Roman" w:cs="Times New Roman"/>
          <w:sz w:val="24"/>
          <w:szCs w:val="24"/>
        </w:rPr>
        <w:t>указанное в п.3.1.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участников</w:t>
      </w:r>
    </w:p>
    <w:p w:rsidR="007C007B" w:rsidRDefault="007F31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связанные с медицинскими противопоказаниями </w:t>
      </w:r>
      <w:r>
        <w:rPr>
          <w:rFonts w:ascii="Times New Roman" w:eastAsia="Times New Roman" w:hAnsi="Times New Roman" w:cs="Times New Roman"/>
          <w:sz w:val="24"/>
          <w:szCs w:val="24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C007B" w:rsidRDefault="007F31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участия в Конкурсе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</w:t>
      </w:r>
      <w:r w:rsidR="00A64B4D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номинациях:</w:t>
      </w:r>
    </w:p>
    <w:p w:rsidR="007C007B" w:rsidRDefault="007F3140">
      <w:pPr>
        <w:numPr>
          <w:ilvl w:val="0"/>
          <w:numId w:val="9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«Зимний фейерверк». </w:t>
      </w:r>
      <w:r>
        <w:rPr>
          <w:rFonts w:ascii="Times New Roman" w:eastAsia="Times New Roman" w:hAnsi="Times New Roman" w:cs="Times New Roman"/>
          <w:sz w:val="24"/>
          <w:szCs w:val="24"/>
        </w:rPr>
        <w:t>Для участия в конкурсе приглашаются художественные коллективы (детско-юношеские музыкальные, вокальные, хореографические, инструментальные коллективы с новогодним праздничным репертуаром), не более 2</w:t>
      </w:r>
      <w:r w:rsidR="004243B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от одного коллектива.</w:t>
      </w:r>
    </w:p>
    <w:p w:rsidR="007C007B" w:rsidRDefault="007F3140">
      <w:pPr>
        <w:numPr>
          <w:ilvl w:val="0"/>
          <w:numId w:val="9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«Все морозы в гости к нам».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конкурсе приглашаются театральные, фольклорные, танцевальные, вокальные группы, не более 10 участников от одной группы с программой празднования Нового года и Рождества.  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в период с </w:t>
      </w:r>
      <w:r w:rsidR="00F978A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78AA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по </w:t>
      </w:r>
      <w:r w:rsidR="00F978A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7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направить заявочные документы по адресу </w:t>
      </w:r>
      <w:hyperlink r:id="rId13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отдельными вложенными файлами в виде скан-копий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:rsidR="007C007B" w:rsidRDefault="007F31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0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«Зимний фейерверк»: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установленного образца для художественного коллектива (Приложение 1. и 2.) в электронном виде;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3-5 фотографий коллектива в ярких новогодних, карнавальных, стилизованных концертных костюмах (соответствующих новогодней, праздничной, карнавальной тематике) в цифровом формате с разрешением минимум в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видеозапись продолжительностью не более 12 минут: 2-3 концертных номера на новогоднюю праздничную тематику (не более 4 минут каждый) в сценических новогодних, стилизованных, карнавальных костюмах, выполненная не ранее 201</w:t>
      </w:r>
      <w:r w:rsidR="004243B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Все видеозаписи направляются в оргкомитет в форме ссылки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файлообменники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в формате mp4;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сканкопии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грамот/дипломов международных, всероссийских, региональных смотров, фестивалей, конкурсов, проходивших в 201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-20 годах – 5 штук (самых значимых).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Скан-копии документов детей коллектива (свидетельство о рождении либо паспорт, в зависимости от возраста ребенка)</w:t>
      </w:r>
    </w:p>
    <w:p w:rsidR="007C007B" w:rsidRDefault="007F3140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«Все Морозы в гости к нам»: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установленного образца для группы в электронном виде (Приложение 3. и 4.);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3-5 фотографий группы в концертных новогодних, карнавальных, стилизованных сценических костюмах (соответствующих новогодней, праздничной, карнавальной тематике) с фотографией национального «Деда Мороза» или национального героя, символа Рождества или Нового года страны, региона в цифровом формате с разрешением минимум в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работа, выполненная в одном из форматов: «электронный документ» либо «видеозапись».</w:t>
      </w:r>
    </w:p>
    <w:p w:rsidR="007C007B" w:rsidRDefault="007F3140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Творческая работа в формате «электронный документ» представляет собой реферат, сочинение,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мульти-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медийную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презентацию с описанием программы группы по демонстрации своего национального Рождественского или Новогоднего героя, с которой группа готова выступить в МДЦ «Артек», чтобы познакомить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артековцев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своими национальными традициями. Документ направляется в электронном виде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5-и листов текста формата А4 либо презентация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10-и слайдов. Рекомендовано творческую работу оформлять картинками, рисунками, фотографиями.</w:t>
      </w:r>
    </w:p>
    <w:p w:rsidR="007C007B" w:rsidRDefault="007F3140">
      <w:pPr>
        <w:spacing w:before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Творческая работа в формате «видеозапись»: представляет собой видеозапись (мини-фильм, ролик, запись программы) продолжительностью не более 5 минут в новогодних, стилизованных, карнавальных сценических костюмах. Работа должна отражать суть, особенности, национальный колорит Новогоднего или Рождественского героя. Все видеозаписи направляются в оргкомитет в форме ссылки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файлообменники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в формате mp4;</w:t>
      </w:r>
    </w:p>
    <w:p w:rsidR="007C007B" w:rsidRDefault="007F3140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Скан-копии документов детей группы (свидетельство о рождении либо паспорт, в зависимости от возраста ребенка)</w:t>
      </w:r>
    </w:p>
    <w:p w:rsidR="007C007B" w:rsidRDefault="007F31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отбора участников на Фестиваль формируется конкурсная комиссия. Состав конкурсной комиссии формируют и утверждают Организаторы Конкурса. 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Первый этап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технический, проводится с</w:t>
      </w:r>
      <w:r w:rsidR="004243B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 xml:space="preserve">2020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30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 втором этапе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проходит с 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24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сентября 20</w:t>
      </w:r>
      <w:r w:rsidR="004243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30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8AA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анализируется содержание и качество представленного конкурсного материала. Конкурсная комиссия оценивает достижения, творческие работы, видео-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фото- материалы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конкурсного отбора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</w:t>
      </w:r>
      <w:r w:rsidR="004243B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шкале, индивидуальной для каждой номинации.</w:t>
      </w:r>
    </w:p>
    <w:p w:rsidR="007C007B" w:rsidRDefault="007F31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конкурса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 в каждой из номинаций.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-рейтинговая шкала оценки конкурсных материалов</w:t>
      </w:r>
    </w:p>
    <w:p w:rsidR="007C007B" w:rsidRDefault="007F3140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«Зимний фейерверк»:</w:t>
      </w:r>
    </w:p>
    <w:tbl>
      <w:tblPr>
        <w:tblStyle w:val="a6"/>
        <w:tblW w:w="97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0"/>
        <w:gridCol w:w="2835"/>
        <w:gridCol w:w="1703"/>
        <w:gridCol w:w="15"/>
      </w:tblGrid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Параметры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Максимальное количество баллов  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Достижения участников конкурсного отбора на профессиональных и любительских конкурсах городского/краевого, регионального, всероссийского и международного уровня за три последних года </w:t>
            </w:r>
          </w:p>
          <w:p w:rsidR="007C007B" w:rsidRDefault="007F314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Баллы в данном разделе суммируются.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Городской/краевой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балла</w:t>
            </w:r>
          </w:p>
        </w:tc>
      </w:tr>
      <w:tr w:rsidR="007C007B">
        <w:trPr>
          <w:gridAfter w:val="1"/>
          <w:wAfter w:w="15" w:type="dxa"/>
          <w:trHeight w:val="32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</w:t>
            </w:r>
          </w:p>
        </w:tc>
      </w:tr>
      <w:tr w:rsidR="007C007B">
        <w:trPr>
          <w:gridAfter w:val="1"/>
          <w:wAfter w:w="15" w:type="dxa"/>
          <w:trHeight w:val="32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балла</w:t>
            </w:r>
          </w:p>
        </w:tc>
      </w:tr>
      <w:tr w:rsidR="007C007B">
        <w:trPr>
          <w:gridAfter w:val="1"/>
          <w:wAfter w:w="15" w:type="dxa"/>
          <w:trHeight w:val="320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исполнительского мастерства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Художественный образ концертных номеров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репертуара новогодней тематике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национального колорита конкретного региона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 новогоднего, карнавального костюма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Уникальность, оригинальность, самобытность программы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Убедительный эмоциональный настрой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Эстетическое впечатление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музыкального сопровождения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gridAfter w:val="1"/>
          <w:wAfter w:w="15" w:type="dxa"/>
          <w:trHeight w:val="20"/>
        </w:trPr>
        <w:tc>
          <w:tcPr>
            <w:tcW w:w="8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оформление выступления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9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 количество баллов по итогам конкурсного отбора – 75 баллов</w:t>
            </w:r>
          </w:p>
        </w:tc>
      </w:tr>
    </w:tbl>
    <w:p w:rsidR="007C007B" w:rsidRDefault="007F3140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номинации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«Все Морозы в гости к нам»:</w:t>
      </w:r>
    </w:p>
    <w:tbl>
      <w:tblPr>
        <w:tblStyle w:val="a7"/>
        <w:tblW w:w="9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75"/>
        <w:gridCol w:w="1701"/>
      </w:tblGrid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максимальное количество баллов  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Фотографии Новогоднего или Рождественского героя (уникальность, оригинальность, самобытность)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Художественный образ Новогоднего персонажа и группы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содержания творческой работы теме (национальный самобытный характер новогоднего героя)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Раскрытие темы (Особенности Нового года и Рождества в стране, регионе)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Присутствие национального костюма, колорита новогоднего символа страны, 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Уникальность, оригинальность, самобытность программы, представленной в творческой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Оригинальность творческого раскрытия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оформление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для Артека в рамках Фестиваля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регламента оформления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</w:t>
            </w:r>
          </w:p>
        </w:tc>
      </w:tr>
      <w:tr w:rsidR="007C007B">
        <w:trPr>
          <w:trHeight w:val="2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 количество баллов по итогам конкурсного отбора – 50 баллов</w:t>
            </w:r>
          </w:p>
        </w:tc>
      </w:tr>
    </w:tbl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Победителями конкурсного отбора считаются участники, набравшие по итогам конкурсного отбора наибольшее количество баллов в каждой из номинаций.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4243B8" w:rsidRPr="00A64B4D" w:rsidRDefault="004243B8" w:rsidP="00A64B4D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B8">
        <w:rPr>
          <w:rFonts w:ascii="Times New Roman" w:eastAsia="Times New Roman" w:hAnsi="Times New Roman" w:cs="Times New Roman"/>
          <w:sz w:val="24"/>
          <w:szCs w:val="24"/>
        </w:rPr>
        <w:t>Конкурсная комиссия не комментирует и не предоставляет информацию о количестве набранных баллов участникам, которые не победили в конкурсном отборе.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получают сертификат, который направляется им по электронной почте, указанной в заявке. 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Сертификата, подтверждающего успешность прохождения Конкурсных процедур, определенных настоящим положением, каждый участник 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регистрируется в автоматизированной информационной системе «Путёвка» (АИС «Путевка») на сайте www.артек.дети.  </w:t>
      </w:r>
    </w:p>
    <w:p w:rsidR="007C007B" w:rsidRDefault="007F3140">
      <w:pPr>
        <w:numPr>
          <w:ilvl w:val="1"/>
          <w:numId w:val="8"/>
        </w:numP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7C007B" w:rsidRDefault="007F31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Конкурса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конкурсной комиссии Конкурса оформляется в виде письменного протокола, который подписывается всеми членами комиссии. Конкурсная комиссия имеет право на определение дополнительных номинаций и наград.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не комментирует результаты экспертизы и конкурсные материалы участников.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Конкурса публикуются на официальном сайте Фонда поддержки МДЦ «Артек»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группе ARTEKFOND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ВК, а также на страницах социальных сетей и сайтах партнеров Фонда не позднее 5 (пяти) рабочих дней с даты официального подведения итогов Конкурса и не позднее </w:t>
      </w:r>
      <w:r w:rsidR="00F978AA">
        <w:rPr>
          <w:rFonts w:ascii="Times New Roman" w:eastAsia="Times New Roman" w:hAnsi="Times New Roman" w:cs="Times New Roman"/>
          <w:color w:val="000000"/>
          <w:sz w:val="24"/>
          <w:szCs w:val="24"/>
        </w:rPr>
        <w:t>1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F978A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(п.4. настоящего Положения) и поощрения путевкой на тематическую смену 2020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«Международный фестиваль детского и юношеского творчества «Содружество Артек».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победителя Конкурса является именным (выписывается на коллектив или команду/группу либо на солиста-исполнителя)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 за последние 3 (три) года. (Участники художественных коллективов добавляют грамоты, дипломы коллектива). Заявки без прикрепленного Сертификата – отклоняются.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6">
        <w:r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partner@artekfond.ru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в Программе в указанные сроки.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каких-либо личных обстоятельств, препятствующих победителю Конкурса принять участие в Фестивале,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Участники, не зарегистрированные в АИС «Путевка», к участию в Фестивале не допускаются.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:rsidR="007C007B" w:rsidRDefault="007F314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от получения путевки победителем Конкурса, денежный эквивалент стоимости не выплачивается и не компенсируется</w:t>
      </w:r>
    </w:p>
    <w:p w:rsidR="007C007B" w:rsidRDefault="007F31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связи</w:t>
      </w:r>
    </w:p>
    <w:p w:rsidR="007C007B" w:rsidRDefault="007F3140">
      <w:pPr>
        <w:ind w:left="102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поддержки МДЦ «Артек» </w:t>
      </w:r>
    </w:p>
    <w:p w:rsidR="007C007B" w:rsidRDefault="004243B8">
      <w:pPr>
        <w:ind w:left="102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</w:t>
      </w:r>
      <w:r w:rsidR="007F3140">
        <w:rPr>
          <w:rFonts w:ascii="Times New Roman" w:eastAsia="Times New Roman" w:hAnsi="Times New Roman" w:cs="Times New Roman"/>
          <w:sz w:val="24"/>
          <w:szCs w:val="24"/>
        </w:rPr>
        <w:t xml:space="preserve"> адрес: 129110, г. Москва, пр-т Мира, дом 79, строение 1</w:t>
      </w:r>
    </w:p>
    <w:p w:rsidR="007C007B" w:rsidRDefault="007F3140">
      <w:pPr>
        <w:ind w:left="102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http://artekfond.ru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адрес: 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partner@artekfond.ru</w:t>
        </w:r>
      </w:hyperlink>
    </w:p>
    <w:p w:rsidR="007C007B" w:rsidRDefault="007F3140">
      <w:pPr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фестиваля: Макаров Андрей Вячеславович </w:t>
      </w:r>
    </w:p>
    <w:p w:rsidR="007C007B" w:rsidRDefault="007F3140">
      <w:pPr>
        <w:ind w:left="102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моб. +7 916 434 90 90, Менеджер проекта: моб. +7 916 755 20 20 </w:t>
      </w:r>
      <w:r>
        <w:br w:type="page"/>
      </w:r>
    </w:p>
    <w:p w:rsidR="007C007B" w:rsidRDefault="007F3140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C007B" w:rsidRDefault="007F3140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Заявка-анкета ХУДОЖЕСТВЕННОГО КОЛЛЕКТИВА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«МДЦ «Артек» «Международный фестиваль «Новогодняя феерия»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номинации «НОВОГОДНИЙ ФЕЙЕРВЕРК»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</w:rPr>
      </w:pPr>
    </w:p>
    <w:p w:rsidR="007C007B" w:rsidRDefault="007F31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Уважаемые руководители коллективов!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2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Полное название коллектива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(так, как оно должно звучать со сцены, в дипломе)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Краткая характеристика коллектива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достижения, звания, награды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(перечислить наиболее значимые достижения коллектива)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Жанр, в котором выступает коллектив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(указать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вокал, хореография, инструментальный ансамбль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(сколько полных лет от____ до____ лет для участников коллектива)</w:t>
            </w:r>
          </w:p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Списочный состав коллектива оформить по форме (Приложение 2)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Какую новогоднюю программу коллектив готов предоставить в МДЦ «Артек»</w:t>
            </w:r>
          </w:p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концертных номеров новогоднего, карнавального репертуара, с которыми коллектив готов выступить в Артеке (3-5 номеров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 названием, постановщиком, композитором, автором, полным  хронометражем, количеством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костюмы (новогодние, карнавальные, стилизованные) коллектив готов предоставить  для своих выступлений в МДЦ «Артек»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руководитель коллектива и коллектив может провести для всех детей лагеря во время смены в Артеке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(мастер-классы, тренинги, игры, семинары и т.д.)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7C007B" w:rsidRDefault="007F31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7C007B" w:rsidRDefault="007F31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4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направляющей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 программы выступления на видеозаписи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 каждому номеру отдельно. </w:t>
            </w:r>
          </w:p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Описать материалы предоставленные в формате «Видеозаписи» и указать ссылки для скачивания материалов</w:t>
            </w:r>
          </w:p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007B" w:rsidRDefault="007F3140">
      <w:pPr>
        <w:tabs>
          <w:tab w:val="left" w:pos="534"/>
          <w:tab w:val="left" w:pos="6771"/>
        </w:tabs>
        <w:ind w:lef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C007B" w:rsidRDefault="007F314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Внимание!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C007B" w:rsidRDefault="007F3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каждого коллектива, номинации заполняется отдельная заявка! 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заявке необходимо предоставить списочный состав коллектива по установленной форме (Приложение 2) с указанием ФИО, даты рождения, гражданства.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К заявке необходимо приложить скан-копии документов детей (свидетельство о рождении либо паспорт, в зависимости от возраста ребенка)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3-5 фотографий коллектива в концертных, карнавальных, новогодних, стилизованных костюмах в цифровом формате с разрешением минимум в 300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Видеозапись продолжительностью не более 12 минут: 2-3 концертных номера (не более 4 минут каждый) в сценических костюмах, выполненная не ранее 201</w:t>
      </w:r>
      <w:r w:rsidR="00F978A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 Все видеозаписи направляются в оргкомитет в форме ссылки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файлообменники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в формате mp4;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Скан-копии грамот/дипломов международных и всероссийских смотров, фестивалей, конкурсов, проходивших в 201</w:t>
      </w:r>
      <w:r w:rsidR="00F978AA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F978AA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годах – 5 штук (самых значимых).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 пункты Анкеты являются обязательными для заполнения. 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Анкеты, с незаполненными данными, к участию в Конкурсе не допускаются!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получения Анкеты на электронный адрес, который Вы указали в пункте 12, придет подтверждение, что ваши документы приняты</w:t>
      </w:r>
    </w:p>
    <w:p w:rsidR="007C007B" w:rsidRDefault="007F3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Отправляя Анкету участника, Вы подтверждаете, что</w:t>
      </w:r>
    </w:p>
    <w:p w:rsidR="007C007B" w:rsidRDefault="007F31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«Новогодняя феерия»;</w:t>
      </w:r>
    </w:p>
    <w:p w:rsidR="007C007B" w:rsidRDefault="007F31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участники коллектива должны пройти регистрацию в автоматизированной информационной системе «Путёвка» (</w:t>
      </w:r>
      <w:hyperlink r:id="rId19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АИС «Путевка»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на сайте </w:t>
      </w:r>
      <w:hyperlink r:id="rId20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 </w:t>
      </w:r>
    </w:p>
    <w:p w:rsidR="007C007B" w:rsidRDefault="007F314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7C007B" w:rsidRDefault="007C007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C007B" w:rsidRDefault="007F3140">
      <w:pPr>
        <w:spacing w:before="12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Ф.И.О.</w:t>
      </w:r>
      <w:r>
        <w:rPr>
          <w:rFonts w:ascii="Times New Roman" w:eastAsia="Times New Roman" w:hAnsi="Times New Roman" w:cs="Times New Roman"/>
        </w:rPr>
        <w:t xml:space="preserve"> лица, направившего заявку …………………………………… Дата заполнения</w:t>
      </w:r>
    </w:p>
    <w:p w:rsidR="007C007B" w:rsidRDefault="007C007B">
      <w:pPr>
        <w:rPr>
          <w:rFonts w:ascii="Times New Roman" w:eastAsia="Times New Roman" w:hAnsi="Times New Roman" w:cs="Times New Roman"/>
        </w:rPr>
      </w:pPr>
    </w:p>
    <w:p w:rsidR="007C007B" w:rsidRDefault="007C007B">
      <w:pPr>
        <w:rPr>
          <w:rFonts w:ascii="Times New Roman" w:eastAsia="Times New Roman" w:hAnsi="Times New Roman" w:cs="Times New Roman"/>
        </w:rPr>
      </w:pPr>
    </w:p>
    <w:p w:rsidR="007C007B" w:rsidRDefault="007F3140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Электронная почта для приема сообщений и заявок: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</w:rPr>
          <w:t>partner@artekfond.ru</w:t>
        </w:r>
      </w:hyperlink>
    </w:p>
    <w:p w:rsidR="007C007B" w:rsidRDefault="007C00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07B" w:rsidRDefault="007F3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C007B" w:rsidRDefault="007F314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C007B" w:rsidRDefault="007F314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C007B" w:rsidRDefault="007C0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УЧАСТНИКОВ КОЛЛЕКТИВА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«МДЦ «Артек» «Международный фестиваль «Новогодняя феерия»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номинации «НОВОГОДНИЙ ФЕЙЕРВЕРК»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465"/>
        <w:gridCol w:w="2446"/>
        <w:gridCol w:w="2460"/>
      </w:tblGrid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6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07B" w:rsidRDefault="007C0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07B" w:rsidRDefault="007F3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</w:t>
      </w:r>
    </w:p>
    <w:p w:rsidR="007C007B" w:rsidRDefault="007F3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br w:type="page"/>
      </w:r>
    </w:p>
    <w:p w:rsidR="007C007B" w:rsidRDefault="007F3140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C007B" w:rsidRDefault="007F3140">
      <w:pPr>
        <w:ind w:left="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Заявка-анкета ГРУППЫ/КОЛЛЕКТИВА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«МДЦ «Артек» «Международный фестиваль «Новогодняя феерия»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номинации «ВСЕ МОРОЗЫ В ГОСТИ К НАМ»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</w:rPr>
      </w:pPr>
    </w:p>
    <w:p w:rsidR="007C007B" w:rsidRDefault="007F31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Уважаемые руководители групп/коллективов!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102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6096"/>
        <w:gridCol w:w="3544"/>
      </w:tblGrid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Полное название группы/коллектива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(так, как оно должно звучать со сцены, в дипломе)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Краткая характеристика группы/коллектива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Название/имя национального новогоднего/рождественского героя, которого группа будет представлять в МДЦ «Артек»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 национальных особенностей новогоднего/рождественского героя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Какую новогоднюю программу коллектив готов предоставить в МДЦ «Артек»</w:t>
            </w:r>
          </w:p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описание программы, концертных номеров новогоднего, карнавального репертуара, с которыми группа готова выступить в Артеке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(2-5 номеров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 названием, количеством исполнителей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участников 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(сколько полных лет от____ до____ лет для участников коллектива)</w:t>
            </w:r>
          </w:p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Списочный состав коллектива оформить по форме (Приложение 4)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костюмы (новогодние, карнавальные, стилизованные) коллектив готов предоставить  для своих выступлений в МДЦ «Артек»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руководитель коллектива и коллектив может провести для всех детей лагеря во время смены в Артеке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(мастер-классы, тренинги, национальные игры, семинары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7C007B" w:rsidRDefault="007F31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7C007B" w:rsidRDefault="007F31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направляющей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007B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F31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07B" w:rsidRDefault="007C007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007B" w:rsidRDefault="007C007B">
      <w:pPr>
        <w:tabs>
          <w:tab w:val="left" w:pos="534"/>
          <w:tab w:val="left" w:pos="6771"/>
        </w:tabs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4243B8" w:rsidRPr="004243B8" w:rsidRDefault="004243B8" w:rsidP="004243B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243B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Отправляя Анкету участника, Вы подтверждаете, что 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«Новогодняя феерия»;</w:t>
      </w:r>
    </w:p>
    <w:p w:rsidR="007C007B" w:rsidRDefault="007F3140">
      <w:pPr>
        <w:tabs>
          <w:tab w:val="left" w:pos="534"/>
          <w:tab w:val="left" w:pos="6771"/>
        </w:tabs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7C007B" w:rsidRDefault="007F314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7C007B" w:rsidRDefault="007F314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C007B" w:rsidRDefault="007C00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СПИСОК УЧАСТНИКОВ ГРУППЫ/КОЛЛЕКТИВА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«МДЦ «Артек» «Международный фестиваль «Новогодняя феерия» 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номинации «ВСЕ МОРОЗЫ В ГОСТИ К НАМ»</w:t>
      </w:r>
    </w:p>
    <w:p w:rsidR="007C007B" w:rsidRDefault="007F314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007B" w:rsidRDefault="007C00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465"/>
        <w:gridCol w:w="2446"/>
        <w:gridCol w:w="2460"/>
      </w:tblGrid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6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tabs>
                <w:tab w:val="left" w:pos="26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07B">
        <w:tc>
          <w:tcPr>
            <w:tcW w:w="540" w:type="dxa"/>
            <w:shd w:val="clear" w:color="auto" w:fill="auto"/>
          </w:tcPr>
          <w:p w:rsidR="007C007B" w:rsidRDefault="007F3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  <w:shd w:val="clear" w:color="auto" w:fill="auto"/>
          </w:tcPr>
          <w:p w:rsidR="007C007B" w:rsidRDefault="007C0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7C007B" w:rsidRDefault="007C0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007B" w:rsidRDefault="007C00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007B" w:rsidRDefault="007C0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07B" w:rsidRDefault="007F3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</w:t>
      </w:r>
    </w:p>
    <w:p w:rsidR="007C007B" w:rsidRDefault="007F31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руководителя</w:t>
      </w:r>
    </w:p>
    <w:sectPr w:rsidR="007C007B">
      <w:footerReference w:type="default" r:id="rId22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D0" w:rsidRDefault="002319D0">
      <w:r>
        <w:separator/>
      </w:r>
    </w:p>
  </w:endnote>
  <w:endnote w:type="continuationSeparator" w:id="0">
    <w:p w:rsidR="002319D0" w:rsidRDefault="0023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71895"/>
      <w:docPartObj>
        <w:docPartGallery w:val="Page Numbers (Bottom of Page)"/>
        <w:docPartUnique/>
      </w:docPartObj>
    </w:sdtPr>
    <w:sdtEndPr/>
    <w:sdtContent>
      <w:p w:rsidR="00F101DB" w:rsidRDefault="00F101D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AC">
          <w:rPr>
            <w:noProof/>
          </w:rPr>
          <w:t>2</w:t>
        </w:r>
        <w:r>
          <w:fldChar w:fldCharType="end"/>
        </w:r>
      </w:p>
    </w:sdtContent>
  </w:sdt>
  <w:p w:rsidR="00F101DB" w:rsidRDefault="00F101D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D0" w:rsidRDefault="002319D0">
      <w:r>
        <w:separator/>
      </w:r>
    </w:p>
  </w:footnote>
  <w:footnote w:type="continuationSeparator" w:id="0">
    <w:p w:rsidR="002319D0" w:rsidRDefault="0023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AB2"/>
    <w:multiLevelType w:val="multilevel"/>
    <w:tmpl w:val="9A647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C250E26"/>
    <w:multiLevelType w:val="multilevel"/>
    <w:tmpl w:val="D2769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1C25A69"/>
    <w:multiLevelType w:val="multilevel"/>
    <w:tmpl w:val="68D06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ADB54BA"/>
    <w:multiLevelType w:val="multilevel"/>
    <w:tmpl w:val="540A9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91672"/>
    <w:multiLevelType w:val="multilevel"/>
    <w:tmpl w:val="A0E4D3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2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5" w15:restartNumberingAfterBreak="0">
    <w:nsid w:val="58091C28"/>
    <w:multiLevelType w:val="multilevel"/>
    <w:tmpl w:val="D94CF078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BF7985"/>
    <w:multiLevelType w:val="multilevel"/>
    <w:tmpl w:val="69D6D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09F1"/>
    <w:multiLevelType w:val="multilevel"/>
    <w:tmpl w:val="4B14A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AB0388"/>
    <w:multiLevelType w:val="multilevel"/>
    <w:tmpl w:val="6EA654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720" w:hanging="360"/>
      </w:pPr>
    </w:lvl>
    <w:lvl w:ilvl="2">
      <w:start w:val="1"/>
      <w:numFmt w:val="decimal"/>
      <w:lvlText w:val="−.%2.%3."/>
      <w:lvlJc w:val="left"/>
      <w:pPr>
        <w:ind w:left="1080" w:hanging="720"/>
      </w:pPr>
    </w:lvl>
    <w:lvl w:ilvl="3">
      <w:start w:val="1"/>
      <w:numFmt w:val="decimal"/>
      <w:lvlText w:val="−.%2.%3.%4."/>
      <w:lvlJc w:val="left"/>
      <w:pPr>
        <w:ind w:left="1080" w:hanging="720"/>
      </w:pPr>
    </w:lvl>
    <w:lvl w:ilvl="4">
      <w:start w:val="1"/>
      <w:numFmt w:val="decimal"/>
      <w:lvlText w:val="−.%2.%3.%4.%5."/>
      <w:lvlJc w:val="left"/>
      <w:pPr>
        <w:ind w:left="1440" w:hanging="1080"/>
      </w:pPr>
    </w:lvl>
    <w:lvl w:ilvl="5">
      <w:start w:val="1"/>
      <w:numFmt w:val="decimal"/>
      <w:lvlText w:val="−.%2.%3.%4.%5.%6."/>
      <w:lvlJc w:val="left"/>
      <w:pPr>
        <w:ind w:left="1440" w:hanging="1080"/>
      </w:pPr>
    </w:lvl>
    <w:lvl w:ilvl="6">
      <w:start w:val="1"/>
      <w:numFmt w:val="decimal"/>
      <w:lvlText w:val="−.%2.%3.%4.%5.%6.%7."/>
      <w:lvlJc w:val="left"/>
      <w:pPr>
        <w:ind w:left="1800" w:hanging="1440"/>
      </w:pPr>
    </w:lvl>
    <w:lvl w:ilvl="7">
      <w:start w:val="1"/>
      <w:numFmt w:val="decimal"/>
      <w:lvlText w:val="−.%2.%3.%4.%5.%6.%7.%8."/>
      <w:lvlJc w:val="left"/>
      <w:pPr>
        <w:ind w:left="1800" w:hanging="1440"/>
      </w:pPr>
    </w:lvl>
    <w:lvl w:ilvl="8">
      <w:start w:val="1"/>
      <w:numFmt w:val="decimal"/>
      <w:lvlText w:val="−.%2.%3.%4.%5.%6.%7.%8.%9."/>
      <w:lvlJc w:val="left"/>
      <w:pPr>
        <w:ind w:left="2160" w:hanging="1800"/>
      </w:pPr>
    </w:lvl>
  </w:abstractNum>
  <w:abstractNum w:abstractNumId="9" w15:restartNumberingAfterBreak="0">
    <w:nsid w:val="7DBB3D23"/>
    <w:multiLevelType w:val="multilevel"/>
    <w:tmpl w:val="31AE43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B"/>
    <w:rsid w:val="0019372B"/>
    <w:rsid w:val="002319D0"/>
    <w:rsid w:val="004243B8"/>
    <w:rsid w:val="00482A9E"/>
    <w:rsid w:val="00744EAC"/>
    <w:rsid w:val="00765AD0"/>
    <w:rsid w:val="007C007B"/>
    <w:rsid w:val="007F3140"/>
    <w:rsid w:val="00A64B4D"/>
    <w:rsid w:val="00CA1730"/>
    <w:rsid w:val="00DB7A4F"/>
    <w:rsid w:val="00F101DB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74AB"/>
  <w15:docId w15:val="{BD72CE82-A403-44C6-8E53-35499315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List Paragraph"/>
    <w:basedOn w:val="a"/>
    <w:uiPriority w:val="34"/>
    <w:qFormat/>
    <w:rsid w:val="004243B8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101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01DB"/>
  </w:style>
  <w:style w:type="paragraph" w:styleId="af2">
    <w:name w:val="footer"/>
    <w:basedOn w:val="a"/>
    <w:link w:val="af3"/>
    <w:uiPriority w:val="99"/>
    <w:unhideWhenUsed/>
    <w:rsid w:val="00F101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01DB"/>
  </w:style>
  <w:style w:type="paragraph" w:styleId="af4">
    <w:name w:val="Balloon Text"/>
    <w:basedOn w:val="a"/>
    <w:link w:val="af5"/>
    <w:uiPriority w:val="99"/>
    <w:semiHidden/>
    <w:unhideWhenUsed/>
    <w:rsid w:val="00F101D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01D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482A9E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99"/>
    <w:rsid w:val="00482A9E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fond.ru" TargetMode="External"/><Relationship Id="rId13" Type="http://schemas.openxmlformats.org/officeDocument/2006/relationships/hyperlink" Target="mailto:partner@artekfond.ru" TargetMode="External"/><Relationship Id="rId1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rtner@artekfond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http://artekfon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tner@artekfond.ru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artner@artekfond.ru" TargetMode="External"/><Relationship Id="rId19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artekfond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Владимировна</dc:creator>
  <cp:lastModifiedBy>Алена</cp:lastModifiedBy>
  <cp:revision>4</cp:revision>
  <cp:lastPrinted>2020-01-20T20:06:00Z</cp:lastPrinted>
  <dcterms:created xsi:type="dcterms:W3CDTF">2020-01-20T20:08:00Z</dcterms:created>
  <dcterms:modified xsi:type="dcterms:W3CDTF">2020-01-28T12:59:00Z</dcterms:modified>
</cp:coreProperties>
</file>