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E9" w:rsidRDefault="00B844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B844B6" w:rsidRDefault="00B844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</w:rPr>
      </w:pPr>
    </w:p>
    <w:p w:rsidR="00B844B6" w:rsidRDefault="00B844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</w:rPr>
      </w:pPr>
    </w:p>
    <w:p w:rsidR="00B844B6" w:rsidRDefault="00B844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</w:rPr>
      </w:pPr>
      <w:r w:rsidRPr="00464A37">
        <w:rPr>
          <w:rFonts w:ascii="Arial" w:hAnsi="Arial" w:cs="Arial"/>
          <w:noProof/>
        </w:rPr>
        <w:drawing>
          <wp:inline distT="0" distB="0" distL="0" distR="0" wp14:anchorId="171BD1AF" wp14:editId="2147D1E3">
            <wp:extent cx="1482725" cy="1435921"/>
            <wp:effectExtent l="0" t="0" r="3175" b="0"/>
            <wp:docPr id="2" name="Рисунок 2" descr="D:\Users\Алена\Desktop\ТЕМАТИЧЕСКИЕ ПАРТНЕРЫ\8 НАШ ДОМ ЗЕМЛЯ ок ок\ндз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Алена\Desktop\ТЕМАТИЧЕСКИЕ ПАРТНЕРЫ\8 НАШ ДОМ ЗЕМЛЯ ок ок\ндз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301" cy="148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4B6" w:rsidRDefault="00B844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B71A5" w:rsidRDefault="00AB71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CE9" w:rsidRPr="00B844B6" w:rsidRDefault="007719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B844B6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ПОЛОЖЕНИЕ О КОНКУРСЕ</w:t>
      </w:r>
    </w:p>
    <w:p w:rsidR="00AE0CE9" w:rsidRPr="00B844B6" w:rsidRDefault="007719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B844B6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на участие в тематической образовательной программе ФГБОУ «МДЦ «Артек»</w:t>
      </w:r>
    </w:p>
    <w:p w:rsidR="00AE0CE9" w:rsidRPr="00B844B6" w:rsidRDefault="007719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B844B6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 xml:space="preserve">Международный фестиваль «Наш дом – Земля» </w:t>
      </w:r>
    </w:p>
    <w:p w:rsidR="00AE0CE9" w:rsidRDefault="0077198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AE0CE9" w:rsidRDefault="0077198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определяет порядок организации и проведения конкурса на участие в тематической образовательной программе ФГБОУ «</w:t>
      </w:r>
      <w:r w:rsidR="007D7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Юбилейный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Международный детский центр «Артек» «Международный фестиваль «Наш дом - Земля» (далее – Конкурс),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порядок участия в Конкурсе и определения победителей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14F3" w:rsidRPr="00DD35BB" w:rsidRDefault="008114F3" w:rsidP="00EB41B8">
      <w:pPr>
        <w:pStyle w:val="af2"/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BB">
        <w:rPr>
          <w:rFonts w:ascii="Times New Roman" w:eastAsia="Times New Roman" w:hAnsi="Times New Roman" w:cs="Times New Roman"/>
          <w:sz w:val="24"/>
          <w:szCs w:val="24"/>
        </w:rPr>
        <w:t>Целью проведения конкурсного отбора (далее – Конкурс) является выявление наиболее достойных иностранных школьников и юных соотечественников, проживающих за рубежом, мотивированных на изучение и популяризацию русского языка и российской культуры в мире для поощрения путевкой на тематическую смену 2020 года в ФГБОУ «Международный детский центр «Артек» (далее – МДЦ «Артек»), в рамках которой будет проводиться тематическая образовательная программа «Международный фестиваль «Наш дом - Земля» (далее – Фестиваль).</w:t>
      </w:r>
    </w:p>
    <w:p w:rsidR="00AE0CE9" w:rsidRPr="00DD35BB" w:rsidRDefault="0077198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BB">
        <w:rPr>
          <w:rFonts w:ascii="Times New Roman" w:eastAsia="Times New Roman" w:hAnsi="Times New Roman" w:cs="Times New Roman"/>
          <w:sz w:val="24"/>
          <w:szCs w:val="24"/>
        </w:rPr>
        <w:t xml:space="preserve">Организаторами Конкурсного отбора на участие в Фестивале (далее – Конкурс) являются МДЦ «Артек» и Фонд поддержки МДЦ «Артек» (далее – Организаторы). </w:t>
      </w:r>
    </w:p>
    <w:p w:rsidR="00AE0CE9" w:rsidRPr="00DD35BB" w:rsidRDefault="0077198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BB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подлежит открытой публикации на официальных сайтах Организаторов </w:t>
      </w:r>
      <w:hyperlink r:id="rId8">
        <w:r w:rsidRPr="00DD35B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https://artek.org/</w:t>
        </w:r>
      </w:hyperlink>
      <w:r w:rsidRPr="00DD35BB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hyperlink r:id="rId9">
        <w:r w:rsidRPr="00DD35B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https://artekfond.ru</w:t>
        </w:r>
      </w:hyperlink>
      <w:r w:rsidRPr="00DD35BB">
        <w:rPr>
          <w:rFonts w:ascii="Times New Roman" w:eastAsia="Times New Roman" w:hAnsi="Times New Roman" w:cs="Times New Roman"/>
          <w:sz w:val="24"/>
          <w:szCs w:val="24"/>
        </w:rPr>
        <w:t xml:space="preserve"> с момента его утверждения.</w:t>
      </w:r>
    </w:p>
    <w:p w:rsidR="00AE0CE9" w:rsidRPr="00DD35BB" w:rsidRDefault="0077198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BB">
        <w:rPr>
          <w:rFonts w:ascii="Times New Roman" w:eastAsia="Times New Roman" w:hAnsi="Times New Roman" w:cs="Times New Roman"/>
          <w:sz w:val="24"/>
          <w:szCs w:val="24"/>
        </w:rPr>
        <w:t>Участие в Конкурсе – бесплатное.</w:t>
      </w:r>
    </w:p>
    <w:p w:rsidR="00AE0CE9" w:rsidRPr="00DD35BB" w:rsidRDefault="0077198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35BB">
        <w:rPr>
          <w:rFonts w:ascii="Times New Roman" w:eastAsia="Times New Roman" w:hAnsi="Times New Roman" w:cs="Times New Roman"/>
          <w:b/>
          <w:sz w:val="24"/>
          <w:szCs w:val="24"/>
        </w:rPr>
        <w:t>Условия участия</w:t>
      </w:r>
    </w:p>
    <w:p w:rsidR="00AE0CE9" w:rsidRPr="00DD35BB" w:rsidRDefault="007719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BB">
        <w:rPr>
          <w:rFonts w:ascii="Times New Roman" w:eastAsia="Times New Roman" w:hAnsi="Times New Roman" w:cs="Times New Roman"/>
          <w:sz w:val="24"/>
          <w:szCs w:val="24"/>
        </w:rPr>
        <w:t>В соответствии с Правилами приема детей в МДЦ «Артек» (</w:t>
      </w:r>
      <w:hyperlink r:id="rId10">
        <w:r w:rsidRPr="00DD35B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http://artek.org/informaciya-dlya-roditelyay/kak-poluchitsya-putevku-v-artek/</w:t>
        </w:r>
      </w:hyperlink>
      <w:r w:rsidRPr="00DD35BB">
        <w:rPr>
          <w:rFonts w:ascii="Times New Roman" w:eastAsia="Times New Roman" w:hAnsi="Times New Roman" w:cs="Times New Roman"/>
          <w:sz w:val="24"/>
          <w:szCs w:val="24"/>
        </w:rPr>
        <w:t xml:space="preserve">) отбираются участники, которым на момент поездки в МДЦ «Артек» исполнилось </w:t>
      </w:r>
      <w:r w:rsidR="00D56671" w:rsidRPr="00DD35B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D35BB">
        <w:rPr>
          <w:rFonts w:ascii="Times New Roman" w:eastAsia="Times New Roman" w:hAnsi="Times New Roman" w:cs="Times New Roman"/>
          <w:sz w:val="24"/>
          <w:szCs w:val="24"/>
        </w:rPr>
        <w:t xml:space="preserve"> лет и до 17 лет включительно. Ребенок может направляться в МДЦ «Артек» не чаще одного раза в год.</w:t>
      </w:r>
    </w:p>
    <w:p w:rsidR="008114F3" w:rsidRPr="00DD35BB" w:rsidRDefault="008114F3" w:rsidP="008114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BB">
        <w:rPr>
          <w:rFonts w:ascii="Times New Roman" w:eastAsia="Times New Roman" w:hAnsi="Times New Roman" w:cs="Times New Roman"/>
          <w:sz w:val="24"/>
          <w:szCs w:val="24"/>
        </w:rPr>
        <w:t>Конкурс проводится для категории «Коллективные участники», в состав которых входят иностранные/российские школьники и/или юные соотечественники, проживающие за рубежом (иностранные делегации, национальные делегации республик, округов)</w:t>
      </w:r>
    </w:p>
    <w:p w:rsidR="008114F3" w:rsidRPr="00DD35BB" w:rsidRDefault="008114F3" w:rsidP="008114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BB">
        <w:rPr>
          <w:rFonts w:ascii="Times New Roman" w:eastAsia="Times New Roman" w:hAnsi="Times New Roman" w:cs="Times New Roman"/>
          <w:sz w:val="24"/>
          <w:szCs w:val="24"/>
        </w:rPr>
        <w:t xml:space="preserve">К участию в Конкурсе приглашаются организованные группы детей (делегации) из стран ближнего и дальнего зарубежья и </w:t>
      </w:r>
      <w:r w:rsidR="00EB41B8" w:rsidRPr="00DD35BB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Pr="00DD35BB">
        <w:rPr>
          <w:rFonts w:ascii="Times New Roman" w:eastAsia="Times New Roman" w:hAnsi="Times New Roman" w:cs="Times New Roman"/>
          <w:sz w:val="24"/>
          <w:szCs w:val="24"/>
        </w:rPr>
        <w:t xml:space="preserve">. Количественный состав </w:t>
      </w:r>
      <w:r w:rsidR="00EB41B8" w:rsidRPr="00DD35BB">
        <w:rPr>
          <w:rFonts w:ascii="Times New Roman" w:eastAsia="Times New Roman" w:hAnsi="Times New Roman" w:cs="Times New Roman"/>
          <w:sz w:val="24"/>
          <w:szCs w:val="24"/>
        </w:rPr>
        <w:t>интернациональной</w:t>
      </w:r>
      <w:r w:rsidRPr="00DD35BB">
        <w:rPr>
          <w:rFonts w:ascii="Times New Roman" w:eastAsia="Times New Roman" w:hAnsi="Times New Roman" w:cs="Times New Roman"/>
          <w:sz w:val="24"/>
          <w:szCs w:val="24"/>
        </w:rPr>
        <w:t xml:space="preserve"> делегации от 5 до 10 человек. Предпочтение отдаётся коллективным участникам в состав которых входят 5 и более представителей разных стран – международные клубы, сообщества, межгосударственные ассоциации.</w:t>
      </w:r>
    </w:p>
    <w:p w:rsidR="00AE0CE9" w:rsidRPr="00DD35BB" w:rsidRDefault="007719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5BB">
        <w:rPr>
          <w:rFonts w:ascii="Times New Roman" w:eastAsia="Times New Roman" w:hAnsi="Times New Roman" w:cs="Times New Roman"/>
          <w:sz w:val="24"/>
          <w:szCs w:val="24"/>
        </w:rPr>
        <w:t>Делегацию в МДЦ «Артек» возглавляет руководитель – координатор группы</w:t>
      </w:r>
      <w:r w:rsidR="007072B0" w:rsidRPr="00DD35BB">
        <w:rPr>
          <w:rFonts w:ascii="Times New Roman" w:eastAsia="Times New Roman" w:hAnsi="Times New Roman" w:cs="Times New Roman"/>
          <w:sz w:val="24"/>
          <w:szCs w:val="24"/>
        </w:rPr>
        <w:t xml:space="preserve">, направляемый в МДЦ «Артек» за средства </w:t>
      </w:r>
      <w:r w:rsidR="002469DA" w:rsidRPr="00DD35BB">
        <w:rPr>
          <w:rFonts w:ascii="Times New Roman" w:eastAsia="Times New Roman" w:hAnsi="Times New Roman" w:cs="Times New Roman"/>
          <w:sz w:val="24"/>
          <w:szCs w:val="24"/>
        </w:rPr>
        <w:t xml:space="preserve">направляющей </w:t>
      </w:r>
      <w:r w:rsidR="007072B0" w:rsidRPr="00DD35BB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EB41B8" w:rsidRPr="00DD35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72B0" w:rsidRPr="00DD3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0CE9" w:rsidRDefault="007719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5BB">
        <w:rPr>
          <w:rFonts w:ascii="Times New Roman" w:eastAsia="Times New Roman" w:hAnsi="Times New Roman" w:cs="Times New Roman"/>
          <w:sz w:val="24"/>
          <w:szCs w:val="24"/>
        </w:rPr>
        <w:t>Регистрация участников Конкурса осуществляется путем подачи заявки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направления пакета заявочных </w:t>
      </w:r>
      <w:r w:rsidRPr="00C07EA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 (п.3)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электронный адрес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partner@artekfond.ru</w:t>
        </w:r>
      </w:hyperlink>
      <w:r w:rsidR="00FC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установленные сроки: с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.02.2020 до 28.02.2020 года. </w:t>
      </w:r>
    </w:p>
    <w:p w:rsidR="00AE0CE9" w:rsidRPr="007072B0" w:rsidRDefault="007072B0" w:rsidP="007072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Подача </w:t>
      </w:r>
      <w:r w:rsidR="0077198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 на участие в Конкурсе осуществляется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редставителем участника (</w:t>
      </w:r>
      <w:r w:rsidR="0077198A" w:rsidRPr="007072B0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координатором делегации/группы или уполномоченным лицом от организации (копия решения организации с отметкой согласия родителей участников на участие в Конкурсе прикладывается к заявке)</w:t>
      </w:r>
    </w:p>
    <w:p w:rsidR="00AE0CE9" w:rsidRDefault="007719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EA7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Оформленная заявка установленног</w:t>
      </w:r>
      <w:r w:rsidR="00EB41B8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образца (Приложение 1, 2</w:t>
      </w:r>
      <w:r w:rsidRPr="00C07EA7">
        <w:rPr>
          <w:rFonts w:ascii="Times New Roman" w:eastAsia="Times New Roman" w:hAnsi="Times New Roman" w:cs="Times New Roman"/>
          <w:color w:val="000000"/>
          <w:sz w:val="24"/>
          <w:szCs w:val="24"/>
        </w:rPr>
        <w:t>), по умолчанию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подтверждает: ознакомление Заявителя с настоящим Положением и добровольное согласие на сбор, хранение, использование, распространение (передачу) и публикацию персональных данных участника, а также результатов его работ, в том числе в сети Интернет, и подтверждается личной подписью Заявителя. </w:t>
      </w:r>
    </w:p>
    <w:p w:rsidR="00AE0CE9" w:rsidRDefault="007719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подачей заявки на участие в Конкурсе Заявитель обязан ознакомиться с порядком приема детей и правилами их пребывания в Международном детском центре «Артек», указанными на официальном сайте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https://artek.org/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разделе «Информация для родителей», для последующего их выполнения.</w:t>
      </w:r>
    </w:p>
    <w:p w:rsidR="00AE0CE9" w:rsidRDefault="007719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Ограничения по участию в Конкурсе:</w:t>
      </w:r>
    </w:p>
    <w:p w:rsidR="00AE0CE9" w:rsidRDefault="007719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Конкурсе Заявитель может представить только одну заявку </w:t>
      </w:r>
      <w:r w:rsidR="00707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8446A" w:rsidRPr="0078446A" w:rsidRDefault="0077198A" w:rsidP="0095083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890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8446A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количественный состав делегации (группы, коллектива) не должен превышать 10 человек.</w:t>
      </w:r>
      <w:r w:rsidR="0078446A" w:rsidRPr="00784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41B8" w:rsidRPr="0078446A" w:rsidRDefault="0077198A" w:rsidP="0095083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890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84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медицинским противопоказаниям для направления в МДЦ «Артек» согласно информации, размещенной на сайте </w:t>
      </w:r>
      <w:hyperlink r:id="rId13">
        <w:r w:rsidRPr="00784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https://artek.org/informaciya-dlya-roditelyay/medicinskie-trebovaniya/</w:t>
        </w:r>
      </w:hyperlink>
      <w:r w:rsidRPr="00784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B41B8" w:rsidRPr="0078446A">
        <w:rPr>
          <w:rFonts w:ascii="Times New Roman" w:hAnsi="Times New Roman"/>
          <w:sz w:val="24"/>
          <w:szCs w:val="24"/>
        </w:rPr>
        <w:t>Направление несовершеннолетних детей, нуждающихся в особых условиях оздоровления, размещения и режима, согласно п.3 приказа Министерства здравоохранения № 327-н от 13.06.18 г. «Порядок оказания медицинской помощи несовершеннолетним в период оздоровления и организованного отдыха», осуществляется только после официального подтверждения медицинской службой и управлением детских лагерей ФГБОУ «МДЦ «Артек» возможности их приема на обучение.</w:t>
      </w:r>
    </w:p>
    <w:p w:rsidR="00AE0CE9" w:rsidRDefault="007719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предоставленные Заявителем документы и заявка, подлежат проверке Организатором Конкурса на соответствие действительности указанных в них данных.</w:t>
      </w:r>
    </w:p>
    <w:p w:rsidR="00AE0CE9" w:rsidRDefault="007719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не имеет права оказывать какое-либо воздействие на представителей экспертной комиссии, на результаты Конкурса и процедуру его проведения.</w:t>
      </w:r>
    </w:p>
    <w:p w:rsidR="00AE0CE9" w:rsidRDefault="007719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7072B0" w:rsidRDefault="007072B0" w:rsidP="007072B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CE9" w:rsidRDefault="007719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участия в Конкурсе</w:t>
      </w:r>
    </w:p>
    <w:p w:rsidR="00AE0CE9" w:rsidRDefault="007719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Заявочные документы направляются в сроки с </w:t>
      </w:r>
      <w:r w:rsidR="00FC0DC3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2F2F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 до 28</w:t>
      </w:r>
      <w:r w:rsidR="002F2F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 года на электронный адрес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partner@artekfond.ru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отдельными вложенными файлами.</w:t>
      </w:r>
    </w:p>
    <w:p w:rsidR="00AE0CE9" w:rsidRDefault="007719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E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Пакет заявочных документов содержит следующие обязательные документы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E0CE9" w:rsidRPr="00C07EA7" w:rsidRDefault="0077198A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ind w:left="794" w:hanging="397"/>
        <w:jc w:val="both"/>
        <w:rPr>
          <w:color w:val="000000"/>
          <w:sz w:val="24"/>
          <w:szCs w:val="24"/>
        </w:rPr>
      </w:pPr>
      <w:r w:rsidRPr="00C07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Групповая заявка (Приложение </w:t>
      </w:r>
      <w:r w:rsidR="00C07EA7" w:rsidRPr="00C07EA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07EA7">
        <w:rPr>
          <w:rFonts w:ascii="Times New Roman" w:eastAsia="Times New Roman" w:hAnsi="Times New Roman" w:cs="Times New Roman"/>
          <w:color w:val="000000"/>
          <w:sz w:val="24"/>
          <w:szCs w:val="24"/>
        </w:rPr>
        <w:t>) По возможности заполняется на русском языке, либо же на английском. Заявка заполняется в электронном виде.</w:t>
      </w:r>
    </w:p>
    <w:p w:rsidR="00AE0CE9" w:rsidRPr="00C07EA7" w:rsidRDefault="0077198A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ind w:left="794" w:hanging="397"/>
        <w:jc w:val="both"/>
        <w:rPr>
          <w:color w:val="000000"/>
          <w:sz w:val="24"/>
          <w:szCs w:val="24"/>
        </w:rPr>
      </w:pPr>
      <w:r w:rsidRPr="00C07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Список детей группы (Приложение </w:t>
      </w:r>
      <w:r w:rsidR="00C07EA7" w:rsidRPr="00C07EA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07EA7">
        <w:rPr>
          <w:rFonts w:ascii="Times New Roman" w:eastAsia="Times New Roman" w:hAnsi="Times New Roman" w:cs="Times New Roman"/>
          <w:color w:val="000000"/>
          <w:sz w:val="24"/>
          <w:szCs w:val="24"/>
        </w:rPr>
        <w:t>). Заполняется в электронном виде.</w:t>
      </w:r>
    </w:p>
    <w:p w:rsidR="00AE0CE9" w:rsidRPr="00C07EA7" w:rsidRDefault="0077198A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ind w:left="794" w:hanging="397"/>
        <w:jc w:val="both"/>
        <w:rPr>
          <w:color w:val="000000"/>
          <w:sz w:val="24"/>
          <w:szCs w:val="24"/>
        </w:rPr>
      </w:pPr>
      <w:r w:rsidRPr="00C07EA7">
        <w:rPr>
          <w:rFonts w:ascii="Times New Roman" w:eastAsia="Times New Roman" w:hAnsi="Times New Roman" w:cs="Times New Roman"/>
          <w:color w:val="000000"/>
          <w:sz w:val="24"/>
          <w:szCs w:val="24"/>
        </w:rPr>
        <w:t>Скан-копии документов, подтверждающих личность и гражданство всех участников группы.</w:t>
      </w:r>
    </w:p>
    <w:p w:rsidR="00C07EA7" w:rsidRPr="00C05592" w:rsidRDefault="0077198A" w:rsidP="00C07EA7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ind w:left="794" w:hanging="39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Групповая творческая работа «Миссия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Артековца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что ценного я могу сделать для друзей». Это может быть сочинение, презентация, фильм. Рекомендовано оформлять творческую работу фотографиями, рисунками, слайдами и т.д. В творческой работе должна быть отражена национальная специфика группы, особенности и достижения участников группы, их увлечения, мотивация стать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артековцами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07EA7">
        <w:rPr>
          <w:color w:val="000000"/>
          <w:sz w:val="24"/>
          <w:szCs w:val="24"/>
        </w:rPr>
        <w:t xml:space="preserve"> (</w:t>
      </w:r>
      <w:r w:rsidR="00C07EA7" w:rsidRPr="00C07EA7">
        <w:rPr>
          <w:rFonts w:ascii="Times New Roman" w:hAnsi="Times New Roman" w:cs="Times New Roman"/>
          <w:color w:val="000000"/>
          <w:sz w:val="24"/>
          <w:szCs w:val="24"/>
        </w:rPr>
        <w:t xml:space="preserve">Ограничения по </w:t>
      </w:r>
      <w:proofErr w:type="gramStart"/>
      <w:r w:rsidR="00C07EA7" w:rsidRPr="00C07EA7">
        <w:rPr>
          <w:rFonts w:ascii="Times New Roman" w:hAnsi="Times New Roman" w:cs="Times New Roman"/>
          <w:color w:val="000000"/>
          <w:sz w:val="24"/>
          <w:szCs w:val="24"/>
        </w:rPr>
        <w:t>объему</w:t>
      </w:r>
      <w:r w:rsidR="00C07EA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07EA7" w:rsidRPr="00C07E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7EA7">
        <w:rPr>
          <w:rFonts w:ascii="Times New Roman" w:hAnsi="Times New Roman" w:cs="Times New Roman"/>
          <w:color w:val="000000"/>
          <w:sz w:val="24"/>
          <w:szCs w:val="24"/>
        </w:rPr>
        <w:t xml:space="preserve"> Сочинение</w:t>
      </w:r>
      <w:proofErr w:type="gramEnd"/>
      <w:r w:rsidR="00C07E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7EA7" w:rsidRPr="00C07EA7">
        <w:rPr>
          <w:rFonts w:ascii="Times New Roman" w:hAnsi="Times New Roman" w:cs="Times New Roman"/>
          <w:color w:val="000000"/>
          <w:sz w:val="24"/>
          <w:szCs w:val="24"/>
        </w:rPr>
        <w:t xml:space="preserve">не более 5 листов, </w:t>
      </w:r>
      <w:r w:rsidR="00C07EA7">
        <w:rPr>
          <w:rFonts w:ascii="Times New Roman" w:hAnsi="Times New Roman" w:cs="Times New Roman"/>
          <w:color w:val="000000"/>
          <w:sz w:val="24"/>
          <w:szCs w:val="24"/>
        </w:rPr>
        <w:t xml:space="preserve">презентация – не более 10 слайдов, </w:t>
      </w:r>
      <w:r w:rsidR="00C07EA7" w:rsidRPr="00C07EA7">
        <w:rPr>
          <w:rFonts w:ascii="Times New Roman" w:hAnsi="Times New Roman" w:cs="Times New Roman"/>
          <w:color w:val="000000"/>
          <w:sz w:val="24"/>
          <w:szCs w:val="24"/>
        </w:rPr>
        <w:t>фильм не более 7- минут).</w:t>
      </w:r>
    </w:p>
    <w:p w:rsidR="00AE0CE9" w:rsidRDefault="007719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Организатор оставляет за собой право персонального приглашения участников в соответствии с программой Международного Фестиваля и индивидуальное согласование количественного состава делегации.</w:t>
      </w:r>
    </w:p>
    <w:p w:rsidR="00AE0CE9" w:rsidRDefault="007719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Заявочные документы, не соответствующие требованиям настоящего Положения и оформленные с нарушением требований настоящего Положения, отклоняются организаторами без объяснения причин отказа. </w:t>
      </w:r>
    </w:p>
    <w:p w:rsidR="00AE0CE9" w:rsidRDefault="007719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проведения конкурса</w:t>
      </w:r>
    </w:p>
    <w:p w:rsidR="00AE0CE9" w:rsidRDefault="007719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отбора участников на Фестиваль формируется </w:t>
      </w:r>
      <w:r w:rsidR="00707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международная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конкурсная комиссия. Состав конкурсной комиссии формирует и утверждают Организаторы конкурса.</w:t>
      </w:r>
    </w:p>
    <w:p w:rsidR="00AE0CE9" w:rsidRDefault="007719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проводится в два этапа.</w:t>
      </w:r>
    </w:p>
    <w:p w:rsidR="00AE0CE9" w:rsidRDefault="007719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Первый этап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технический, проводится с 1</w:t>
      </w:r>
      <w:r w:rsidR="007072B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 2020 года по 28 февраля 2020 года. На этом этапе конкурсная комиссия принимает заявки на участие в Конкурсе. Конкурсная комиссия отклоняет заявки тех участников конкурсного отбора, которые не соответствуют требованиям настоящего Положения. После окончания первого этапа формируется список участников, соответствующих формальным требованиям конкурсного отбора.</w:t>
      </w:r>
    </w:p>
    <w:p w:rsidR="00AE0CE9" w:rsidRDefault="007719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Критерии оценки коллективных участников: </w:t>
      </w:r>
    </w:p>
    <w:p w:rsidR="00AE0CE9" w:rsidRDefault="007719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Национальный состав делегации.</w:t>
      </w:r>
    </w:p>
    <w:p w:rsidR="00AE0CE9" w:rsidRDefault="007719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содержания</w:t>
      </w:r>
      <w:r w:rsidR="00D5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теме.</w:t>
      </w:r>
    </w:p>
    <w:p w:rsidR="00AE0CE9" w:rsidRDefault="007719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Раскрытие темы. (Обоснование мотивации стать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артековцем</w:t>
      </w:r>
      <w:proofErr w:type="spellEnd"/>
      <w:r w:rsidR="00DD35BB">
        <w:rPr>
          <w:rFonts w:ascii="Times New Roman" w:eastAsia="Times New Roman" w:hAnsi="Times New Roman" w:cs="Times New Roman"/>
          <w:color w:val="000000"/>
          <w:sz w:val="24"/>
          <w:szCs w:val="24"/>
        </w:rPr>
        <w:t>/ познакомиться с культурой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E0CE9" w:rsidRDefault="007719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Присутствие национального колорита страны. </w:t>
      </w:r>
    </w:p>
    <w:p w:rsidR="00AE0CE9" w:rsidRDefault="007719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национальной символики, атрибутов, костюмов.</w:t>
      </w:r>
    </w:p>
    <w:p w:rsidR="00AE0CE9" w:rsidRDefault="007719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Оригинальность творческого раскрытия темы</w:t>
      </w:r>
    </w:p>
    <w:p w:rsidR="00AE0CE9" w:rsidRDefault="007719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Художественное оформление работы.</w:t>
      </w:r>
    </w:p>
    <w:p w:rsidR="00AE0CE9" w:rsidRPr="00C07EA7" w:rsidRDefault="007719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C07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Соблюдение ограничения по объему (не более </w:t>
      </w:r>
      <w:r w:rsidR="002469DA" w:rsidRPr="00C07EA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07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листов</w:t>
      </w:r>
      <w:r w:rsidR="00DD3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текста, не более 10 слайдов</w:t>
      </w:r>
      <w:r w:rsidRPr="00C07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фильм не более </w:t>
      </w:r>
      <w:r w:rsidR="002469DA" w:rsidRPr="00C07EA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07EA7">
        <w:rPr>
          <w:rFonts w:ascii="Times New Roman" w:eastAsia="Times New Roman" w:hAnsi="Times New Roman" w:cs="Times New Roman"/>
          <w:color w:val="000000"/>
          <w:sz w:val="24"/>
          <w:szCs w:val="24"/>
        </w:rPr>
        <w:t>- минут).</w:t>
      </w:r>
    </w:p>
    <w:p w:rsidR="00AE0CE9" w:rsidRDefault="007719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Второй этап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с 01 марта по 15 апреля 2020 года. Анализируется содержание и качество представленных на конкурс материалов.</w:t>
      </w:r>
    </w:p>
    <w:p w:rsidR="00AE0CE9" w:rsidRDefault="007719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Подведение итогов Конкурса</w:t>
      </w:r>
    </w:p>
    <w:p w:rsidR="00AE0CE9" w:rsidRDefault="007719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 Конкурса осуществляется по сумме баллов в рейтинговой системе.</w:t>
      </w:r>
    </w:p>
    <w:p w:rsidR="00AE0CE9" w:rsidRPr="00DD35BB" w:rsidRDefault="007719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35BB">
        <w:rPr>
          <w:rFonts w:ascii="Times New Roman" w:eastAsia="Times New Roman" w:hAnsi="Times New Roman" w:cs="Times New Roman"/>
          <w:sz w:val="24"/>
          <w:szCs w:val="24"/>
        </w:rPr>
        <w:t>Бально</w:t>
      </w:r>
      <w:proofErr w:type="spellEnd"/>
      <w:r w:rsidRPr="00DD35BB">
        <w:rPr>
          <w:rFonts w:ascii="Times New Roman" w:eastAsia="Times New Roman" w:hAnsi="Times New Roman" w:cs="Times New Roman"/>
          <w:sz w:val="24"/>
          <w:szCs w:val="24"/>
        </w:rPr>
        <w:t>-рейтинговая шкала оценки конкурсных материалов:</w:t>
      </w:r>
    </w:p>
    <w:tbl>
      <w:tblPr>
        <w:tblStyle w:val="a7"/>
        <w:tblpPr w:leftFromText="180" w:rightFromText="180" w:vertAnchor="text" w:horzAnchor="margin" w:tblpY="-10"/>
        <w:tblW w:w="97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621"/>
        <w:gridCol w:w="2173"/>
      </w:tblGrid>
      <w:tr w:rsidR="00DD35BB" w:rsidRPr="00DD35BB" w:rsidTr="00C05592">
        <w:trPr>
          <w:trHeight w:val="2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592" w:rsidRPr="00DD35BB" w:rsidRDefault="00C05592" w:rsidP="00C0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5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Параметры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592" w:rsidRPr="00DD35BB" w:rsidRDefault="00C05592" w:rsidP="00C0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5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максимальное количество баллов  </w:t>
            </w:r>
          </w:p>
        </w:tc>
      </w:tr>
      <w:tr w:rsidR="00DD35BB" w:rsidRPr="00DD35BB" w:rsidTr="00C05592">
        <w:trPr>
          <w:trHeight w:val="2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592" w:rsidRPr="00DD35BB" w:rsidRDefault="00C05592" w:rsidP="00C0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5B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состав делегации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592" w:rsidRPr="00DD35BB" w:rsidRDefault="00C05592" w:rsidP="00C0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5BB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DD35BB" w:rsidRPr="00DD35BB" w:rsidTr="00C05592">
        <w:trPr>
          <w:trHeight w:val="20"/>
        </w:trPr>
        <w:tc>
          <w:tcPr>
            <w:tcW w:w="9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592" w:rsidRPr="00DD35BB" w:rsidRDefault="00C05592" w:rsidP="00C0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5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 творческой работы участника конкурса</w:t>
            </w:r>
          </w:p>
        </w:tc>
      </w:tr>
      <w:tr w:rsidR="00DD35BB" w:rsidRPr="00DD35BB" w:rsidTr="00C05592">
        <w:trPr>
          <w:trHeight w:val="2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592" w:rsidRPr="00DD35BB" w:rsidRDefault="00C05592" w:rsidP="00C0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5B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содержания теме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592" w:rsidRPr="00DD35BB" w:rsidRDefault="00C05592" w:rsidP="00C0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5BB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DD35BB" w:rsidRPr="00DD35BB" w:rsidTr="00C05592">
        <w:trPr>
          <w:trHeight w:val="2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592" w:rsidRPr="00DD35BB" w:rsidRDefault="00C05592" w:rsidP="00C0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Раскрытие темы. </w:t>
            </w:r>
            <w:r w:rsidRPr="00DD35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(Обоснование мотивации стать </w:t>
            </w:r>
            <w:proofErr w:type="spellStart"/>
            <w:r w:rsidRPr="00DD35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артековцем</w:t>
            </w:r>
            <w:proofErr w:type="spellEnd"/>
            <w:r w:rsidRPr="00DD35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592" w:rsidRPr="00DD35BB" w:rsidRDefault="00C05592" w:rsidP="00C0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5BB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DD35BB" w:rsidRPr="00DD35BB" w:rsidTr="00C05592">
        <w:trPr>
          <w:trHeight w:val="2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592" w:rsidRPr="00DD35BB" w:rsidRDefault="00C05592" w:rsidP="00C0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Присутствие национального колорита страны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592" w:rsidRPr="00DD35BB" w:rsidRDefault="00C05592" w:rsidP="00C0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5BB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DD35BB" w:rsidRPr="00DD35BB" w:rsidTr="00C05592">
        <w:trPr>
          <w:trHeight w:val="2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592" w:rsidRPr="00DD35BB" w:rsidRDefault="00C05592" w:rsidP="00C0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5B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национальной символики, атрибутов, костюмов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592" w:rsidRPr="00DD35BB" w:rsidRDefault="00C05592" w:rsidP="00C0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5BB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DD35BB" w:rsidRPr="00DD35BB" w:rsidTr="00C05592">
        <w:trPr>
          <w:trHeight w:val="2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592" w:rsidRPr="00DD35BB" w:rsidRDefault="00C05592" w:rsidP="00C0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5B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творческого раскрытия темы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592" w:rsidRPr="00DD35BB" w:rsidRDefault="00C05592" w:rsidP="00C0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5BB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DD35BB" w:rsidRPr="00DD35BB" w:rsidTr="00C05592">
        <w:trPr>
          <w:trHeight w:val="2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592" w:rsidRPr="00DD35BB" w:rsidRDefault="00C05592" w:rsidP="00C0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Художественное оформление работы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592" w:rsidRPr="00DD35BB" w:rsidRDefault="00C05592" w:rsidP="00C0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5BB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DD35BB" w:rsidRPr="00DD35BB" w:rsidTr="00C05592">
        <w:trPr>
          <w:trHeight w:val="2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592" w:rsidRPr="00DD35BB" w:rsidRDefault="00C05592" w:rsidP="00C0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регламента оформления работы </w:t>
            </w:r>
          </w:p>
          <w:p w:rsidR="00C05592" w:rsidRPr="00DD35BB" w:rsidRDefault="00C05592" w:rsidP="00C0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5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(не более 5 стр.</w:t>
            </w:r>
            <w:r w:rsidR="00FF018B" w:rsidRPr="00DD35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формата А4)</w:t>
            </w:r>
            <w:r w:rsidR="00DD35BB" w:rsidRPr="00DD35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презентация не более 10 </w:t>
            </w:r>
            <w:proofErr w:type="spellStart"/>
            <w:r w:rsidR="00DD35BB" w:rsidRPr="00DD35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слайдав</w:t>
            </w:r>
            <w:proofErr w:type="spellEnd"/>
            <w:r w:rsidR="00DD35BB" w:rsidRPr="00DD35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FF018B" w:rsidRPr="00DD35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фильм - не более 7</w:t>
            </w:r>
            <w:r w:rsidRPr="00DD35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минут)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592" w:rsidRPr="00DD35BB" w:rsidRDefault="00C05592" w:rsidP="00C0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5BB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C05592" w:rsidRPr="007072B0" w:rsidTr="00AB00EB">
        <w:trPr>
          <w:trHeight w:val="20"/>
        </w:trPr>
        <w:tc>
          <w:tcPr>
            <w:tcW w:w="9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592" w:rsidRPr="00C05592" w:rsidRDefault="00C05592" w:rsidP="00C0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Максимальное количество баллов по итогам конкурсного отбора для делегаций – 80 баллов</w:t>
            </w:r>
          </w:p>
        </w:tc>
      </w:tr>
    </w:tbl>
    <w:p w:rsidR="00AE0CE9" w:rsidRDefault="007719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Победителями конкурсного отбора считаются: делегации, набравшие по итогам конкурсного отбора наибольшее количество баллов.</w:t>
      </w:r>
    </w:p>
    <w:p w:rsidR="002F2F78" w:rsidRPr="002F2F78" w:rsidRDefault="0077198A" w:rsidP="002F2F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количеству набранных баллов составляется единый рейтинговый список участников Конкурса от наибольшего количества баллов до наименьшего. </w:t>
      </w:r>
    </w:p>
    <w:p w:rsidR="00AE0CE9" w:rsidRDefault="007719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списка победителей утверждается список </w:t>
      </w:r>
      <w:r w:rsidRPr="002469D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которые награждаются бесплатной путевкой в МДЦ «Артек», при условии предоставления в установленные сроки всех документов, необходимых для оформления путевки и направления в МДЦ «Артек». </w:t>
      </w:r>
    </w:p>
    <w:p w:rsidR="00AE0CE9" w:rsidRDefault="007719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Творческие работы, несоответствующие требованиям настоящего Положения, и заявки, оформленные с нарушением требований настоящего Положения, отклоняются конкурсной комиссией без объяснения причин отказа. </w:t>
      </w:r>
    </w:p>
    <w:p w:rsidR="00AE0CE9" w:rsidRDefault="007719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Конкурса</w:t>
      </w:r>
    </w:p>
    <w:p w:rsidR="00AE0CE9" w:rsidRDefault="007719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конкурсной комиссии оформляется в виде письменного протокола, который подписывается всеми членами конкурсной комиссии. Конкурсная комиссия вправе определить дополнительные номинации и награды.</w:t>
      </w:r>
    </w:p>
    <w:p w:rsidR="00AE0CE9" w:rsidRPr="00C05592" w:rsidRDefault="007719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конкурсного отбора окончательны и не подлежат коррекции за исключением </w:t>
      </w:r>
      <w:r w:rsidRPr="00C05592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случаев, описанных в п. 6.1</w:t>
      </w:r>
      <w:r w:rsidR="00C05592" w:rsidRPr="00C0559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05592">
        <w:rPr>
          <w:rFonts w:ascii="Times New Roman" w:eastAsia="Times New Roman" w:hAnsi="Times New Roman" w:cs="Times New Roman"/>
          <w:color w:val="000000"/>
          <w:sz w:val="24"/>
          <w:szCs w:val="24"/>
        </w:rPr>
        <w:t>. данного Положения.</w:t>
      </w:r>
    </w:p>
    <w:p w:rsidR="00AE0CE9" w:rsidRDefault="007719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Конкурса участник</w:t>
      </w:r>
      <w:r w:rsidR="00FF018B">
        <w:rPr>
          <w:rFonts w:ascii="Times New Roman" w:eastAsia="Times New Roman" w:hAnsi="Times New Roman" w:cs="Times New Roman"/>
          <w:color w:val="000000"/>
          <w:sz w:val="24"/>
          <w:szCs w:val="24"/>
        </w:rPr>
        <w:t>у, победившему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Конкурсе, предусмотренном настоящим Положением, вручается Сертификат победителя Конк</w:t>
      </w:r>
      <w:r w:rsidR="00FF018B">
        <w:rPr>
          <w:rFonts w:ascii="Times New Roman" w:eastAsia="Times New Roman" w:hAnsi="Times New Roman" w:cs="Times New Roman"/>
          <w:color w:val="000000"/>
          <w:sz w:val="24"/>
          <w:szCs w:val="24"/>
        </w:rPr>
        <w:t>урса, дающий право на бесплатные путёвки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Фестиваль в МДЦ «Артек» в 2020 году. На электронный адрес, указанный участником-победителем при подаче Заявки, Организатором будет оправлен электронный Сертификат с указанием номера смены и датами ее проведения в МДЦ «Артек».</w:t>
      </w:r>
    </w:p>
    <w:p w:rsidR="00AE0CE9" w:rsidRDefault="007719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момента получения Сертификата победителя Конкурса участники в течение 10 дней самостоятельно регистрируется в автоматизированной информационной системе «Путёвка» (АИС «Путевка») на сайте 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www.артек.дети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личном кабинете после регистрации ребенок заполняет свой профиль, добавляет достижения за последние 3 года (грамоты, дипломы и т.д.), полученный в электронном виде Сертификат победителя Конкурса и подает заявку на подтверждение участия. </w:t>
      </w:r>
    </w:p>
    <w:p w:rsidR="00AE0CE9" w:rsidRDefault="007719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Участники, не зарегистрированные в АИС «Путевка» в МДЦ «Артек», к участию в Фестивале не допускаются.</w:t>
      </w:r>
    </w:p>
    <w:p w:rsidR="00AE0CE9" w:rsidRDefault="007719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AE0CE9" w:rsidRDefault="007719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победителя Конкурса является именным (выписывается на делегацию либо на персонального участника) и не подлежит передаче третьим лицам, как из числа участников Конкурса, так и родственников Участника, а также любым другим лицам, не указанным в Сертификате.</w:t>
      </w:r>
    </w:p>
    <w:p w:rsidR="00AE0CE9" w:rsidRDefault="007719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Конкурса публикуются на сайте </w:t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http://artekfond.ru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 </w:t>
      </w:r>
      <w:r w:rsidR="00FC0DC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05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0DC3"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 w:rsidR="00FF0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года.</w:t>
      </w:r>
    </w:p>
    <w:p w:rsidR="002F2F78" w:rsidRDefault="002F2F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Конкурсная комиссия не комментирует и не предоставляет информацию о количестве набранных баллов участникам, которые не победили в конкурсном отборе.</w:t>
      </w:r>
    </w:p>
    <w:p w:rsidR="00AE0CE9" w:rsidRDefault="007719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отказа от получения путевки победителем Конкурса, денежный эквивалент стоимости не выплачивается и не компенсируется. </w:t>
      </w:r>
    </w:p>
    <w:p w:rsidR="00AE0CE9" w:rsidRDefault="007719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своевременность и качество сформированного пакета документов на каждого ребенка иностранной делегации для участия в Международной смене несёт ответственность руководитель делегации. Пакет документов оформляется отдельно и сдается в МДЦ «Артек» при заезде, в соответствии с Правилами приема иностранных детей в МДЦ «Артек» (</w:t>
      </w:r>
      <w:hyperlink r:id="rId1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http://artek.org/en/informaciya-dlya-roditelyay/kak-kupit-putevku/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E0CE9" w:rsidRDefault="007719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случае отсутствия одного из необходимых документов, ответственность за отказ участнику в пребывании в МДЦ «Артек» ложится на руководителя делегации.</w:t>
      </w:r>
    </w:p>
    <w:p w:rsidR="00AE0CE9" w:rsidRDefault="007719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каких-либо личных обстоятельств, мешающих участнику-победителю Конкурса принять участие в смене, ответственный представитель/родитель должен обязательно известить об этом Организатора Конкурса по электронной почте </w:t>
      </w:r>
      <w:hyperlink r:id="rId1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partner@artekfond.ru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срок не позднее 14 (четырнадцати) календарных дней до даты начала смены, в которой должен был принять участие ребенок-победитель.</w:t>
      </w:r>
    </w:p>
    <w:p w:rsidR="00AE0CE9" w:rsidRDefault="007719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возникновения вакантных мест Организатор вправе определить победителя из числа детей – участников Конкурса с наивысшим рейтингом, ранее не вошедших в число победителей.</w:t>
      </w:r>
    </w:p>
    <w:p w:rsidR="00AE0CE9" w:rsidRDefault="0077198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Контакты для связи</w:t>
      </w:r>
    </w:p>
    <w:p w:rsidR="00AE0CE9" w:rsidRDefault="00AE0C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CE9" w:rsidRDefault="0077198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Фонд поддержки МДЦ «Артек» </w:t>
      </w:r>
    </w:p>
    <w:p w:rsidR="00AE0CE9" w:rsidRDefault="002F2F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Юридический </w:t>
      </w:r>
      <w:r w:rsidR="0077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адрес</w:t>
      </w:r>
      <w:proofErr w:type="gramEnd"/>
      <w:r w:rsidR="0077198A">
        <w:rPr>
          <w:rFonts w:ascii="Times New Roman" w:eastAsia="Times New Roman" w:hAnsi="Times New Roman" w:cs="Times New Roman"/>
          <w:color w:val="000000"/>
          <w:sz w:val="24"/>
          <w:szCs w:val="24"/>
        </w:rPr>
        <w:t>: 129110, г. Москва, пр-т Мира, дом 79, строение 1</w:t>
      </w:r>
    </w:p>
    <w:p w:rsidR="00AE0CE9" w:rsidRDefault="0077198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 </w:t>
      </w:r>
      <w:hyperlink r:id="rId1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http://artekfond.ru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0CE9" w:rsidRDefault="0077198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Электронный адрес: </w:t>
      </w:r>
      <w:hyperlink r:id="rId2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partner@artekfond.ru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0CE9" w:rsidRDefault="0077198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фестиваля: Макаров Андрей Вячеславович </w:t>
      </w:r>
    </w:p>
    <w:p w:rsidR="00AE0CE9" w:rsidRDefault="0077198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моб. +7 916 434 90 90</w:t>
      </w:r>
    </w:p>
    <w:p w:rsidR="00AE0CE9" w:rsidRDefault="0077198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Менеджер проекта: моб. +7 916 755 20 20</w:t>
      </w:r>
    </w:p>
    <w:p w:rsidR="00AE0CE9" w:rsidRDefault="00AE0CE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CE9" w:rsidRDefault="007719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AE0CE9" w:rsidRDefault="0077198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AE0CE9" w:rsidRDefault="0077198A" w:rsidP="00C07EA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ЗАЯВКА-АНКЕТА</w:t>
      </w:r>
    </w:p>
    <w:p w:rsidR="00AE0CE9" w:rsidRDefault="0077198A">
      <w:pPr>
        <w:pBdr>
          <w:top w:val="nil"/>
          <w:left w:val="nil"/>
          <w:bottom w:val="nil"/>
          <w:right w:val="nil"/>
          <w:between w:val="nil"/>
        </w:pBdr>
        <w:ind w:left="-567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ИНОСТРАННОЙ (НАЦИОНАЛЬНОЙ) ДЕЛЕГАЦИИ</w:t>
      </w:r>
    </w:p>
    <w:p w:rsidR="00C07EA7" w:rsidRDefault="00C07EA7" w:rsidP="00C07EA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участие в тематической образовательной программе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ФГБОУ «МДЦ «Артек»</w:t>
      </w:r>
    </w:p>
    <w:p w:rsidR="00C07EA7" w:rsidRDefault="00C07EA7" w:rsidP="00C07EA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МЕЖДУНАРОДНЫЙ ФЕСТИВАЛЬ «НАШ ДОМ - ЗЕМЛЯ»</w:t>
      </w: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CE9" w:rsidRDefault="0077198A">
      <w:pPr>
        <w:pBdr>
          <w:top w:val="nil"/>
          <w:left w:val="nil"/>
          <w:bottom w:val="nil"/>
          <w:right w:val="nil"/>
          <w:between w:val="nil"/>
        </w:pBdr>
        <w:ind w:left="369" w:hanging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ВНИМАНИЕ! </w:t>
      </w:r>
    </w:p>
    <w:p w:rsidR="00AE0CE9" w:rsidRDefault="0077198A">
      <w:pPr>
        <w:pBdr>
          <w:top w:val="nil"/>
          <w:left w:val="nil"/>
          <w:bottom w:val="nil"/>
          <w:right w:val="nil"/>
          <w:between w:val="nil"/>
        </w:pBdr>
        <w:ind w:left="369" w:hanging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Заявка заполняется в соответствии с требованиями п.2. настоящего Положения.</w:t>
      </w:r>
    </w:p>
    <w:p w:rsidR="00AE0CE9" w:rsidRDefault="0077198A">
      <w:pPr>
        <w:pBdr>
          <w:top w:val="nil"/>
          <w:left w:val="nil"/>
          <w:bottom w:val="nil"/>
          <w:right w:val="nil"/>
          <w:between w:val="nil"/>
        </w:pBdr>
        <w:ind w:left="369" w:hanging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заявке необходимо предоставить:</w:t>
      </w:r>
    </w:p>
    <w:p w:rsidR="00AE0CE9" w:rsidRDefault="007719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Список детей (Приложение </w:t>
      </w:r>
      <w:r w:rsidR="00C07EA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E0CE9" w:rsidRDefault="007719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Скан-копии паспортов детей – участников делегации </w:t>
      </w:r>
    </w:p>
    <w:p w:rsidR="00AE0CE9" w:rsidRDefault="00C055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Творческую работу</w:t>
      </w:r>
      <w:r w:rsidR="0077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«Миссия </w:t>
      </w:r>
      <w:proofErr w:type="spellStart"/>
      <w:r w:rsidR="0077198A">
        <w:rPr>
          <w:rFonts w:ascii="Times New Roman" w:eastAsia="Times New Roman" w:hAnsi="Times New Roman" w:cs="Times New Roman"/>
          <w:color w:val="000000"/>
          <w:sz w:val="24"/>
          <w:szCs w:val="24"/>
        </w:rPr>
        <w:t>Артековца</w:t>
      </w:r>
      <w:proofErr w:type="spellEnd"/>
      <w:r w:rsidR="0077198A">
        <w:rPr>
          <w:rFonts w:ascii="Times New Roman" w:eastAsia="Times New Roman" w:hAnsi="Times New Roman" w:cs="Times New Roman"/>
          <w:color w:val="000000"/>
          <w:sz w:val="24"/>
          <w:szCs w:val="24"/>
        </w:rPr>
        <w:t>: что ценного я могу сделать для друзей»</w:t>
      </w:r>
    </w:p>
    <w:p w:rsidR="00AE0CE9" w:rsidRDefault="0077198A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Информация о делегации:</w:t>
      </w:r>
    </w:p>
    <w:tbl>
      <w:tblPr>
        <w:tblStyle w:val="ac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4791"/>
      </w:tblGrid>
      <w:tr w:rsidR="00AE0CE9" w:rsidTr="00C05592">
        <w:tc>
          <w:tcPr>
            <w:tcW w:w="5098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Делегация, коллектив, группа, команда </w:t>
            </w:r>
          </w:p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(полное название без сокращений)</w:t>
            </w:r>
          </w:p>
        </w:tc>
        <w:tc>
          <w:tcPr>
            <w:tcW w:w="4791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 w:rsidTr="00C05592">
        <w:tc>
          <w:tcPr>
            <w:tcW w:w="5098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Учреждение, организация, общество, группа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(от которой направляется делегация)</w:t>
            </w:r>
          </w:p>
        </w:tc>
        <w:tc>
          <w:tcPr>
            <w:tcW w:w="4791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 w:rsidTr="00C05592">
        <w:tc>
          <w:tcPr>
            <w:tcW w:w="5098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Город, населенный пункт</w:t>
            </w:r>
          </w:p>
          <w:p w:rsidR="00C05592" w:rsidRDefault="00C0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1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 w:rsidTr="00C05592">
        <w:tc>
          <w:tcPr>
            <w:tcW w:w="5098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</w:t>
            </w:r>
          </w:p>
          <w:p w:rsidR="00C05592" w:rsidRDefault="00C0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1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 w:rsidTr="00C05592">
        <w:tc>
          <w:tcPr>
            <w:tcW w:w="5098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 в составе делегации</w:t>
            </w:r>
          </w:p>
          <w:p w:rsidR="00AE0CE9" w:rsidRDefault="0077198A" w:rsidP="00C0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список делегации по форме (Приложение </w:t>
            </w:r>
            <w:r w:rsidR="00C055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4791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 w:rsidTr="00C05592">
        <w:tc>
          <w:tcPr>
            <w:tcW w:w="5098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Основной язык делегации </w:t>
            </w:r>
          </w:p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(указать на каких языках говорят дети)</w:t>
            </w:r>
          </w:p>
        </w:tc>
        <w:tc>
          <w:tcPr>
            <w:tcW w:w="4791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0CE9" w:rsidRDefault="00AE0C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CE9" w:rsidRDefault="0077198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Контактная информация руководителя делегации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(ответственного за участие в Конкурсе) </w:t>
      </w:r>
    </w:p>
    <w:tbl>
      <w:tblPr>
        <w:tblStyle w:val="ad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946"/>
      </w:tblGrid>
      <w:tr w:rsidR="00AE0CE9">
        <w:tc>
          <w:tcPr>
            <w:tcW w:w="2943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6946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>
        <w:tc>
          <w:tcPr>
            <w:tcW w:w="2943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Мобильный телефон</w:t>
            </w:r>
          </w:p>
        </w:tc>
        <w:tc>
          <w:tcPr>
            <w:tcW w:w="6946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>
        <w:tc>
          <w:tcPr>
            <w:tcW w:w="2943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6946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>
        <w:tc>
          <w:tcPr>
            <w:tcW w:w="2943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6946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>
        <w:tc>
          <w:tcPr>
            <w:tcW w:w="2943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FaceTime</w:t>
            </w:r>
            <w:proofErr w:type="spellEnd"/>
          </w:p>
        </w:tc>
        <w:tc>
          <w:tcPr>
            <w:tcW w:w="6946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>
        <w:tc>
          <w:tcPr>
            <w:tcW w:w="2943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адрес</w:t>
            </w:r>
          </w:p>
        </w:tc>
        <w:tc>
          <w:tcPr>
            <w:tcW w:w="6946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0CE9" w:rsidRDefault="00AE0C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CE9" w:rsidRDefault="00AE0C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1CE" w:rsidRPr="000971CE" w:rsidRDefault="000971CE" w:rsidP="000971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1CE"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Отправляя Анкету участника, Вы подтверждаете, что ознакомлены и принимаете все пункты Положения о конкурсе на участие в тематической образовательной программе ФГБОУ «МДЦ «Артек» «Международный фестиваль «Наш дом - Земля»</w:t>
      </w:r>
    </w:p>
    <w:p w:rsidR="000971CE" w:rsidRDefault="000971CE" w:rsidP="000971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1CE" w:rsidRDefault="000971CE" w:rsidP="000971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1CE" w:rsidRDefault="000971CE" w:rsidP="000971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 w:rsidP="000971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 w:rsidP="000971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 w:rsidP="000971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 w:rsidP="000971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 w:rsidP="000971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 w:rsidP="000971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 w:rsidP="000971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 w:rsidP="000971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 w:rsidP="000971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Pr="000971CE" w:rsidRDefault="00C07EA7" w:rsidP="000971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1CE" w:rsidRDefault="000971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CE9" w:rsidRDefault="0077198A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C0559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AE0CE9" w:rsidRDefault="0077198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СПИСОК УЧАСТНИКОВ ДЕЛЕГАЦИИ </w:t>
      </w:r>
    </w:p>
    <w:p w:rsidR="00AE0CE9" w:rsidRDefault="0077198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Международный Фестиваль «Наш дом - Земля»</w:t>
      </w:r>
    </w:p>
    <w:p w:rsidR="00AE0CE9" w:rsidRDefault="0077198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Международном детском центре «Артек»</w:t>
      </w:r>
    </w:p>
    <w:p w:rsidR="00AE0CE9" w:rsidRDefault="00AE0CE9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CE9" w:rsidRDefault="0077198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Делегация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>____________________________________________________</w:t>
      </w:r>
    </w:p>
    <w:p w:rsidR="00AE0CE9" w:rsidRDefault="0077198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(название коллектива, группы, команды) </w:t>
      </w:r>
    </w:p>
    <w:p w:rsidR="00AE0CE9" w:rsidRDefault="00AE0C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CE9" w:rsidRDefault="0077198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Страна: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>_______________________________________________</w:t>
      </w:r>
    </w:p>
    <w:p w:rsidR="00AE0CE9" w:rsidRDefault="00AE0CE9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e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2697"/>
        <w:gridCol w:w="1407"/>
        <w:gridCol w:w="1665"/>
        <w:gridCol w:w="1671"/>
        <w:gridCol w:w="1698"/>
      </w:tblGrid>
      <w:tr w:rsidR="00AE0CE9">
        <w:tc>
          <w:tcPr>
            <w:tcW w:w="716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7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(Как в документе)</w:t>
            </w:r>
          </w:p>
        </w:tc>
        <w:tc>
          <w:tcPr>
            <w:tcW w:w="1407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665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Паспорт </w:t>
            </w:r>
          </w:p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(номер и срок действия)</w:t>
            </w:r>
          </w:p>
        </w:tc>
        <w:tc>
          <w:tcPr>
            <w:tcW w:w="1671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1698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общения ребенка</w:t>
            </w:r>
          </w:p>
        </w:tc>
      </w:tr>
      <w:tr w:rsidR="00AE0CE9">
        <w:tc>
          <w:tcPr>
            <w:tcW w:w="716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>
        <w:tc>
          <w:tcPr>
            <w:tcW w:w="716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>
        <w:tc>
          <w:tcPr>
            <w:tcW w:w="716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>
        <w:tc>
          <w:tcPr>
            <w:tcW w:w="716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>
        <w:tc>
          <w:tcPr>
            <w:tcW w:w="716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>
        <w:tc>
          <w:tcPr>
            <w:tcW w:w="716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>
        <w:tc>
          <w:tcPr>
            <w:tcW w:w="716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>
        <w:tc>
          <w:tcPr>
            <w:tcW w:w="716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>
        <w:tc>
          <w:tcPr>
            <w:tcW w:w="716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>
        <w:tc>
          <w:tcPr>
            <w:tcW w:w="716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0CE9" w:rsidRDefault="00AE0C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07EA7">
      <w:footerReference w:type="default" r:id="rId21"/>
      <w:pgSz w:w="11906" w:h="16838"/>
      <w:pgMar w:top="851" w:right="851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4CD" w:rsidRDefault="003D04CD">
      <w:r>
        <w:separator/>
      </w:r>
    </w:p>
  </w:endnote>
  <w:endnote w:type="continuationSeparator" w:id="0">
    <w:p w:rsidR="003D04CD" w:rsidRDefault="003D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134660"/>
      <w:docPartObj>
        <w:docPartGallery w:val="Page Numbers (Bottom of Page)"/>
        <w:docPartUnique/>
      </w:docPartObj>
    </w:sdtPr>
    <w:sdtEndPr/>
    <w:sdtContent>
      <w:p w:rsidR="005A7EDD" w:rsidRDefault="005A7EDD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4B6">
          <w:rPr>
            <w:noProof/>
          </w:rPr>
          <w:t>7</w:t>
        </w:r>
        <w:r>
          <w:fldChar w:fldCharType="end"/>
        </w:r>
      </w:p>
    </w:sdtContent>
  </w:sdt>
  <w:p w:rsidR="008114F3" w:rsidRDefault="008114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4CD" w:rsidRDefault="003D04CD">
      <w:r>
        <w:separator/>
      </w:r>
    </w:p>
  </w:footnote>
  <w:footnote w:type="continuationSeparator" w:id="0">
    <w:p w:rsidR="003D04CD" w:rsidRDefault="003D0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3B27"/>
    <w:multiLevelType w:val="multilevel"/>
    <w:tmpl w:val="2E607D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1" w15:restartNumberingAfterBreak="0">
    <w:nsid w:val="17F84108"/>
    <w:multiLevelType w:val="multilevel"/>
    <w:tmpl w:val="27FAF3B4"/>
    <w:lvl w:ilvl="0">
      <w:start w:val="1"/>
      <w:numFmt w:val="decimal"/>
      <w:lvlText w:val="%1."/>
      <w:lvlJc w:val="left"/>
      <w:pPr>
        <w:ind w:left="510" w:hanging="51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22322232"/>
    <w:multiLevelType w:val="multilevel"/>
    <w:tmpl w:val="31644302"/>
    <w:lvl w:ilvl="0">
      <w:start w:val="1"/>
      <w:numFmt w:val="decimal"/>
      <w:lvlText w:val="%1."/>
      <w:lvlJc w:val="left"/>
      <w:pPr>
        <w:ind w:left="390" w:hanging="39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3" w15:restartNumberingAfterBreak="0">
    <w:nsid w:val="391C24E2"/>
    <w:multiLevelType w:val="multilevel"/>
    <w:tmpl w:val="591AD5B4"/>
    <w:lvl w:ilvl="0">
      <w:start w:val="1"/>
      <w:numFmt w:val="bullet"/>
      <w:lvlText w:val="−"/>
      <w:lvlJc w:val="left"/>
      <w:pPr>
        <w:ind w:left="7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0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2A200B4"/>
    <w:multiLevelType w:val="multilevel"/>
    <w:tmpl w:val="4240F2B6"/>
    <w:lvl w:ilvl="0">
      <w:start w:val="2"/>
      <w:numFmt w:val="decimal"/>
      <w:lvlText w:val="%1."/>
      <w:lvlJc w:val="left"/>
      <w:pPr>
        <w:ind w:left="390" w:hanging="39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5" w15:restartNumberingAfterBreak="0">
    <w:nsid w:val="5FAC184B"/>
    <w:multiLevelType w:val="multilevel"/>
    <w:tmpl w:val="5B5C465E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C3A3398"/>
    <w:multiLevelType w:val="multilevel"/>
    <w:tmpl w:val="F3BADA6E"/>
    <w:lvl w:ilvl="0">
      <w:start w:val="2"/>
      <w:numFmt w:val="decimal"/>
      <w:lvlText w:val="%1."/>
      <w:lvlJc w:val="left"/>
      <w:pPr>
        <w:ind w:left="390" w:hanging="39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bullet"/>
      <w:lvlText w:val="−"/>
      <w:lvlJc w:val="left"/>
      <w:pPr>
        <w:ind w:left="720" w:hanging="7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1.%2.−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−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−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−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2160" w:hanging="2160"/>
      </w:pPr>
      <w:rPr>
        <w:vertAlign w:val="baseline"/>
      </w:rPr>
    </w:lvl>
  </w:abstractNum>
  <w:abstractNum w:abstractNumId="7" w15:restartNumberingAfterBreak="0">
    <w:nsid w:val="6D3A0F45"/>
    <w:multiLevelType w:val="multilevel"/>
    <w:tmpl w:val="105630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8" w15:restartNumberingAfterBreak="0">
    <w:nsid w:val="6FBC5514"/>
    <w:multiLevelType w:val="multilevel"/>
    <w:tmpl w:val="36C6BFC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2E51554"/>
    <w:multiLevelType w:val="multilevel"/>
    <w:tmpl w:val="BBDA28B4"/>
    <w:lvl w:ilvl="0">
      <w:start w:val="1"/>
      <w:numFmt w:val="bullet"/>
      <w:lvlText w:val="−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5162FD1"/>
    <w:multiLevelType w:val="multilevel"/>
    <w:tmpl w:val="3564BE12"/>
    <w:lvl w:ilvl="0">
      <w:start w:val="3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936" w:hanging="1799"/>
      </w:pPr>
      <w:rPr>
        <w:vertAlign w:val="baseline"/>
      </w:rPr>
    </w:lvl>
  </w:abstractNum>
  <w:abstractNum w:abstractNumId="11" w15:restartNumberingAfterBreak="0">
    <w:nsid w:val="782204E2"/>
    <w:multiLevelType w:val="multilevel"/>
    <w:tmpl w:val="1AFEC2DE"/>
    <w:lvl w:ilvl="0">
      <w:start w:val="2"/>
      <w:numFmt w:val="decimal"/>
      <w:lvlText w:val="%1."/>
      <w:lvlJc w:val="left"/>
      <w:pPr>
        <w:ind w:left="390" w:hanging="39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bullet"/>
      <w:lvlText w:val="−"/>
      <w:lvlJc w:val="left"/>
      <w:pPr>
        <w:ind w:left="720" w:hanging="7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080" w:hanging="10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%1.%2.−.−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−.−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−.−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−.−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−.−.%5.%6.%7.%8.%9."/>
      <w:lvlJc w:val="left"/>
      <w:pPr>
        <w:ind w:left="2160" w:hanging="2160"/>
      </w:pPr>
      <w:rPr>
        <w:vertAlign w:val="baseline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E9"/>
    <w:rsid w:val="000971CE"/>
    <w:rsid w:val="000F1307"/>
    <w:rsid w:val="002469DA"/>
    <w:rsid w:val="002D1626"/>
    <w:rsid w:val="002F2F78"/>
    <w:rsid w:val="003D04CD"/>
    <w:rsid w:val="003E37E5"/>
    <w:rsid w:val="005A7EDD"/>
    <w:rsid w:val="006516CD"/>
    <w:rsid w:val="007072B0"/>
    <w:rsid w:val="0077198A"/>
    <w:rsid w:val="0078446A"/>
    <w:rsid w:val="007877A9"/>
    <w:rsid w:val="007D7907"/>
    <w:rsid w:val="008114F3"/>
    <w:rsid w:val="009E4169"/>
    <w:rsid w:val="00AB71A5"/>
    <w:rsid w:val="00AE0CE9"/>
    <w:rsid w:val="00B844B6"/>
    <w:rsid w:val="00C05592"/>
    <w:rsid w:val="00C07EA7"/>
    <w:rsid w:val="00C2629E"/>
    <w:rsid w:val="00D56671"/>
    <w:rsid w:val="00DD35BB"/>
    <w:rsid w:val="00E538B2"/>
    <w:rsid w:val="00EB41B8"/>
    <w:rsid w:val="00F4627C"/>
    <w:rsid w:val="00FC0DC3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6719"/>
  <w15:docId w15:val="{5F6BFB88-FB63-4AA2-A0AE-E2642D30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8114F3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C2629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2629E"/>
  </w:style>
  <w:style w:type="paragraph" w:styleId="af5">
    <w:name w:val="footer"/>
    <w:basedOn w:val="a"/>
    <w:link w:val="af6"/>
    <w:uiPriority w:val="99"/>
    <w:unhideWhenUsed/>
    <w:rsid w:val="00C2629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2629E"/>
  </w:style>
  <w:style w:type="table" w:styleId="af7">
    <w:name w:val="Table Grid"/>
    <w:basedOn w:val="a1"/>
    <w:uiPriority w:val="59"/>
    <w:rsid w:val="00AB71A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3"/>
    <w:uiPriority w:val="99"/>
    <w:rsid w:val="00AB71A5"/>
    <w:rPr>
      <w:b/>
      <w:sz w:val="72"/>
      <w:szCs w:val="72"/>
    </w:rPr>
  </w:style>
  <w:style w:type="paragraph" w:styleId="af8">
    <w:name w:val="Balloon Text"/>
    <w:basedOn w:val="a"/>
    <w:link w:val="af9"/>
    <w:uiPriority w:val="99"/>
    <w:semiHidden/>
    <w:unhideWhenUsed/>
    <w:rsid w:val="005A7EDD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5A7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ek.org/" TargetMode="External"/><Relationship Id="rId13" Type="http://schemas.openxmlformats.org/officeDocument/2006/relationships/hyperlink" Target="https://artek.org/informaciya-dlya-roditelyay/medicinskie-trebovaniya/" TargetMode="External"/><Relationship Id="rId18" Type="http://schemas.openxmlformats.org/officeDocument/2006/relationships/hyperlink" Target="mailto:partner@artekfond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artek.org/" TargetMode="External"/><Relationship Id="rId17" Type="http://schemas.openxmlformats.org/officeDocument/2006/relationships/hyperlink" Target="http://artek.org/en/informaciya-dlya-roditelyay/kak-kupit-putevku/" TargetMode="External"/><Relationship Id="rId2" Type="http://schemas.openxmlformats.org/officeDocument/2006/relationships/styles" Target="styles.xml"/><Relationship Id="rId16" Type="http://schemas.openxmlformats.org/officeDocument/2006/relationships/hyperlink" Target="http://artekfond.ru" TargetMode="External"/><Relationship Id="rId20" Type="http://schemas.openxmlformats.org/officeDocument/2006/relationships/hyperlink" Target="mailto:partner@artekfond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rtner@artekfond.ru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rtek.org/informaciya-dlya-roditelyay/kak-poluchitsya-putevku-v-artek/" TargetMode="External"/><Relationship Id="rId19" Type="http://schemas.openxmlformats.org/officeDocument/2006/relationships/hyperlink" Target="http://artekfon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tekfond.ru" TargetMode="External"/><Relationship Id="rId14" Type="http://schemas.openxmlformats.org/officeDocument/2006/relationships/hyperlink" Target="mailto:partner@artekfond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Макарова Татьяна Владимировна</dc:creator>
  <cp:lastModifiedBy>Алена</cp:lastModifiedBy>
  <cp:revision>4</cp:revision>
  <cp:lastPrinted>2020-01-20T19:42:00Z</cp:lastPrinted>
  <dcterms:created xsi:type="dcterms:W3CDTF">2020-01-20T19:39:00Z</dcterms:created>
  <dcterms:modified xsi:type="dcterms:W3CDTF">2020-01-22T11:39:00Z</dcterms:modified>
</cp:coreProperties>
</file>